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C63FF" w14:textId="1D738389" w:rsidR="00AD4714" w:rsidRPr="00C728C1" w:rsidRDefault="003D61DA" w:rsidP="0057706D">
      <w:pPr>
        <w:spacing w:before="120" w:after="120"/>
        <w:ind w:right="22"/>
        <w:jc w:val="center"/>
        <w:rPr>
          <w:b/>
          <w:sz w:val="28"/>
          <w:szCs w:val="28"/>
          <w:lang w:val="sr-Cyrl-RS"/>
        </w:rPr>
      </w:pPr>
      <w:r w:rsidRPr="00C728C1">
        <w:rPr>
          <w:b/>
          <w:sz w:val="28"/>
          <w:szCs w:val="28"/>
          <w:lang w:val="sr-Cyrl-RS"/>
        </w:rPr>
        <w:t>ИЗВЕШТАЈ</w:t>
      </w:r>
      <w:r w:rsidRPr="00C728C1">
        <w:rPr>
          <w:b/>
          <w:spacing w:val="-15"/>
          <w:sz w:val="28"/>
          <w:szCs w:val="28"/>
          <w:lang w:val="sr-Cyrl-RS"/>
        </w:rPr>
        <w:t xml:space="preserve"> </w:t>
      </w:r>
      <w:r w:rsidRPr="00C728C1">
        <w:rPr>
          <w:b/>
          <w:sz w:val="28"/>
          <w:szCs w:val="28"/>
          <w:lang w:val="sr-Cyrl-RS"/>
        </w:rPr>
        <w:t>О</w:t>
      </w:r>
      <w:r w:rsidRPr="00C728C1">
        <w:rPr>
          <w:b/>
          <w:spacing w:val="-15"/>
          <w:sz w:val="28"/>
          <w:szCs w:val="28"/>
          <w:lang w:val="sr-Cyrl-RS"/>
        </w:rPr>
        <w:t xml:space="preserve"> </w:t>
      </w:r>
      <w:r w:rsidRPr="00C728C1">
        <w:rPr>
          <w:b/>
          <w:sz w:val="28"/>
          <w:szCs w:val="28"/>
          <w:lang w:val="sr-Cyrl-RS"/>
        </w:rPr>
        <w:t>СПРОВЕДЕНОЈ</w:t>
      </w:r>
      <w:r w:rsidRPr="00C728C1">
        <w:rPr>
          <w:b/>
          <w:spacing w:val="-15"/>
          <w:sz w:val="28"/>
          <w:szCs w:val="28"/>
          <w:lang w:val="sr-Cyrl-RS"/>
        </w:rPr>
        <w:t xml:space="preserve"> </w:t>
      </w:r>
      <w:r w:rsidRPr="00C728C1">
        <w:rPr>
          <w:b/>
          <w:sz w:val="28"/>
          <w:szCs w:val="28"/>
          <w:lang w:val="sr-Cyrl-RS"/>
        </w:rPr>
        <w:t>EX</w:t>
      </w:r>
      <w:r w:rsidRPr="00C728C1">
        <w:rPr>
          <w:b/>
          <w:spacing w:val="-15"/>
          <w:sz w:val="28"/>
          <w:szCs w:val="28"/>
          <w:lang w:val="sr-Cyrl-RS"/>
        </w:rPr>
        <w:t xml:space="preserve"> </w:t>
      </w:r>
      <w:r w:rsidRPr="00C728C1">
        <w:rPr>
          <w:b/>
          <w:sz w:val="28"/>
          <w:szCs w:val="28"/>
          <w:lang w:val="sr-Cyrl-RS"/>
        </w:rPr>
        <w:t>ANTE</w:t>
      </w:r>
      <w:r w:rsidRPr="00C728C1">
        <w:rPr>
          <w:b/>
          <w:spacing w:val="-15"/>
          <w:sz w:val="28"/>
          <w:szCs w:val="28"/>
          <w:lang w:val="sr-Cyrl-RS"/>
        </w:rPr>
        <w:t xml:space="preserve"> </w:t>
      </w:r>
      <w:r w:rsidRPr="00C728C1">
        <w:rPr>
          <w:b/>
          <w:sz w:val="28"/>
          <w:szCs w:val="28"/>
          <w:lang w:val="sr-Cyrl-RS"/>
        </w:rPr>
        <w:t>АНАЛИЗИ</w:t>
      </w:r>
      <w:r w:rsidRPr="00C728C1">
        <w:rPr>
          <w:b/>
          <w:spacing w:val="-15"/>
          <w:sz w:val="28"/>
          <w:szCs w:val="28"/>
          <w:lang w:val="sr-Cyrl-RS"/>
        </w:rPr>
        <w:t xml:space="preserve"> </w:t>
      </w:r>
      <w:r w:rsidRPr="00C728C1">
        <w:rPr>
          <w:b/>
          <w:sz w:val="28"/>
          <w:szCs w:val="28"/>
          <w:lang w:val="sr-Cyrl-RS"/>
        </w:rPr>
        <w:t>ЕФЕКАТА</w:t>
      </w:r>
      <w:r w:rsidR="00AD4714" w:rsidRPr="00C728C1">
        <w:rPr>
          <w:b/>
          <w:sz w:val="28"/>
          <w:szCs w:val="28"/>
          <w:lang w:val="sr-Cyrl-RS"/>
        </w:rPr>
        <w:t xml:space="preserve"> </w:t>
      </w:r>
    </w:p>
    <w:p w14:paraId="0DBC8398" w14:textId="23E833FF" w:rsidR="00D00ADC" w:rsidRPr="00C728C1" w:rsidRDefault="003D4235" w:rsidP="0057706D">
      <w:pPr>
        <w:spacing w:before="120" w:after="120"/>
        <w:ind w:right="22"/>
        <w:jc w:val="center"/>
        <w:rPr>
          <w:b/>
          <w:sz w:val="28"/>
          <w:szCs w:val="28"/>
          <w:lang w:val="sr-Cyrl-RS"/>
        </w:rPr>
      </w:pPr>
      <w:r>
        <w:rPr>
          <w:b/>
          <w:sz w:val="28"/>
          <w:szCs w:val="28"/>
          <w:lang w:val="sr-Cyrl-RS"/>
        </w:rPr>
        <w:t xml:space="preserve">ПРЕДЛОГА </w:t>
      </w:r>
      <w:r w:rsidR="003D61DA" w:rsidRPr="00C728C1">
        <w:rPr>
          <w:b/>
          <w:sz w:val="28"/>
          <w:szCs w:val="28"/>
          <w:lang w:val="sr-Cyrl-RS"/>
        </w:rPr>
        <w:t xml:space="preserve">ЗАКОНА О </w:t>
      </w:r>
      <w:r w:rsidR="00AD4714" w:rsidRPr="00C728C1">
        <w:rPr>
          <w:b/>
          <w:sz w:val="28"/>
          <w:szCs w:val="28"/>
          <w:lang w:val="sr-Cyrl-RS"/>
        </w:rPr>
        <w:t>МЕРАМА ЗА СМАЊЕЊЕ ТРОШКОВА ПОСТАВЉАЊА ЕЛЕКТРОНСКИХ КОМУНИКАЦИОНИХ МРЕЖА ВРЛО ВИСОКОГ КАПАЦИТЕТА</w:t>
      </w:r>
    </w:p>
    <w:p w14:paraId="2972A1CB" w14:textId="77777777" w:rsidR="00D356EB" w:rsidRPr="00C728C1" w:rsidRDefault="00D356EB" w:rsidP="0057706D">
      <w:pPr>
        <w:spacing w:before="120" w:after="120"/>
        <w:ind w:right="22"/>
        <w:jc w:val="center"/>
        <w:rPr>
          <w:b/>
          <w:sz w:val="24"/>
          <w:szCs w:val="24"/>
          <w:lang w:val="sr-Cyrl-RS"/>
        </w:rPr>
      </w:pPr>
    </w:p>
    <w:p w14:paraId="49CDAEBB" w14:textId="3D7B671B" w:rsidR="00D356EB" w:rsidRPr="00C728C1" w:rsidRDefault="00D356EB" w:rsidP="0057706D">
      <w:pPr>
        <w:spacing w:before="120" w:after="120"/>
        <w:ind w:right="22"/>
        <w:jc w:val="center"/>
        <w:rPr>
          <w:b/>
          <w:sz w:val="28"/>
          <w:szCs w:val="28"/>
          <w:lang w:val="sr-Cyrl-RS"/>
        </w:rPr>
      </w:pPr>
      <w:r w:rsidRPr="00C728C1">
        <w:rPr>
          <w:b/>
          <w:sz w:val="28"/>
          <w:szCs w:val="28"/>
          <w:lang w:val="sr-Cyrl-RS"/>
        </w:rPr>
        <w:t>Увод</w:t>
      </w:r>
    </w:p>
    <w:p w14:paraId="6D02FC7D" w14:textId="06EF3F4B" w:rsidR="006008E7" w:rsidRPr="00C728C1" w:rsidRDefault="006008E7" w:rsidP="006008E7">
      <w:pPr>
        <w:widowControl/>
        <w:autoSpaceDE/>
        <w:autoSpaceDN/>
        <w:ind w:firstLine="709"/>
        <w:jc w:val="both"/>
        <w:rPr>
          <w:kern w:val="2"/>
          <w:sz w:val="24"/>
          <w:szCs w:val="24"/>
          <w:lang w:val="sr-Cyrl-RS"/>
        </w:rPr>
      </w:pPr>
      <w:r w:rsidRPr="00C728C1">
        <w:rPr>
          <w:kern w:val="2"/>
          <w:sz w:val="24"/>
          <w:szCs w:val="24"/>
          <w:lang w:val="sr-Cyrl-RS"/>
        </w:rPr>
        <w:t xml:space="preserve">Министарство информисања и телекомуникација спровело је Ex – ante анализу </w:t>
      </w:r>
      <w:r w:rsidR="003D4235">
        <w:rPr>
          <w:kern w:val="2"/>
          <w:sz w:val="24"/>
          <w:szCs w:val="24"/>
          <w:lang w:val="sr-Cyrl-RS"/>
        </w:rPr>
        <w:t xml:space="preserve">Предлога </w:t>
      </w:r>
      <w:r w:rsidRPr="00C728C1">
        <w:rPr>
          <w:kern w:val="2"/>
          <w:sz w:val="24"/>
          <w:szCs w:val="24"/>
          <w:lang w:val="sr-Cyrl-RS"/>
        </w:rPr>
        <w:t>Закона о мерама за смањење трошкова постављања електронских комуникационих мрежа врло високог капацитета, у складу са Законом о планском систему Републике Србије</w:t>
      </w:r>
      <w:r w:rsidRPr="00C728C1">
        <w:rPr>
          <w:kern w:val="2"/>
          <w:sz w:val="24"/>
          <w:szCs w:val="24"/>
          <w:vertAlign w:val="superscript"/>
          <w:lang w:val="sr-Cyrl-RS"/>
        </w:rPr>
        <w:footnoteReference w:id="1"/>
      </w:r>
      <w:r w:rsidRPr="00C728C1">
        <w:rPr>
          <w:kern w:val="2"/>
          <w:sz w:val="24"/>
          <w:szCs w:val="24"/>
          <w:lang w:val="sr-Cyrl-RS"/>
        </w:rPr>
        <w:t xml:space="preserve"> и Уредбом о анализи ефеката прописа.</w:t>
      </w:r>
      <w:r w:rsidRPr="00C728C1">
        <w:rPr>
          <w:kern w:val="2"/>
          <w:sz w:val="24"/>
          <w:szCs w:val="24"/>
          <w:vertAlign w:val="superscript"/>
          <w:lang w:val="sr-Cyrl-RS"/>
        </w:rPr>
        <w:footnoteReference w:id="2"/>
      </w:r>
      <w:r w:rsidRPr="00C728C1">
        <w:rPr>
          <w:kern w:val="2"/>
          <w:sz w:val="24"/>
          <w:szCs w:val="24"/>
          <w:lang w:val="sr-Cyrl-RS"/>
        </w:rPr>
        <w:t xml:space="preserve"> </w:t>
      </w:r>
    </w:p>
    <w:p w14:paraId="269D4118" w14:textId="77777777" w:rsidR="006008E7" w:rsidRPr="00C728C1" w:rsidRDefault="006008E7" w:rsidP="006008E7">
      <w:pPr>
        <w:widowControl/>
        <w:autoSpaceDE/>
        <w:autoSpaceDN/>
        <w:ind w:firstLine="709"/>
        <w:jc w:val="both"/>
        <w:rPr>
          <w:i/>
          <w:kern w:val="2"/>
          <w:sz w:val="24"/>
          <w:szCs w:val="24"/>
          <w:lang w:val="sr-Cyrl-RS"/>
        </w:rPr>
      </w:pPr>
    </w:p>
    <w:p w14:paraId="3AAA082D" w14:textId="3CA76688" w:rsidR="006008E7" w:rsidRPr="00C728C1" w:rsidRDefault="006008E7" w:rsidP="006008E7">
      <w:pPr>
        <w:widowControl/>
        <w:autoSpaceDE/>
        <w:autoSpaceDN/>
        <w:ind w:firstLine="709"/>
        <w:jc w:val="both"/>
        <w:rPr>
          <w:kern w:val="2"/>
          <w:sz w:val="24"/>
          <w:szCs w:val="24"/>
          <w:lang w:val="sr-Cyrl-RS"/>
        </w:rPr>
      </w:pPr>
      <w:r w:rsidRPr="00C728C1">
        <w:rPr>
          <w:kern w:val="2"/>
          <w:sz w:val="24"/>
          <w:szCs w:val="24"/>
          <w:lang w:val="sr-Cyrl-RS"/>
        </w:rPr>
        <w:t>На основу члана 37</w:t>
      </w:r>
      <w:r w:rsidR="008920B8" w:rsidRPr="00C728C1">
        <w:rPr>
          <w:kern w:val="2"/>
          <w:sz w:val="24"/>
          <w:szCs w:val="24"/>
          <w:lang w:val="sr-Cyrl-RS"/>
        </w:rPr>
        <w:t>.</w:t>
      </w:r>
      <w:r w:rsidRPr="00C728C1">
        <w:rPr>
          <w:kern w:val="2"/>
          <w:sz w:val="24"/>
          <w:szCs w:val="24"/>
          <w:lang w:val="sr-Cyrl-RS"/>
        </w:rPr>
        <w:t xml:space="preserve"> Закона о планском систему</w:t>
      </w:r>
      <w:r w:rsidR="008920B8" w:rsidRPr="00C728C1">
        <w:rPr>
          <w:kern w:val="2"/>
          <w:sz w:val="24"/>
          <w:szCs w:val="24"/>
          <w:lang w:val="sr-Cyrl-RS"/>
        </w:rPr>
        <w:t xml:space="preserve"> Републике Србије </w:t>
      </w:r>
      <w:r w:rsidRPr="00C728C1">
        <w:rPr>
          <w:kern w:val="2"/>
          <w:sz w:val="24"/>
          <w:szCs w:val="24"/>
          <w:lang w:val="sr-Cyrl-RS"/>
        </w:rPr>
        <w:t xml:space="preserve">, предвиђено је да је надлежни предлагач дужан да, у оквиру предлога документа јавне политике који доставља Влади на усвајање, достави </w:t>
      </w:r>
      <w:r w:rsidR="00C728C1" w:rsidRPr="00C728C1">
        <w:rPr>
          <w:kern w:val="2"/>
          <w:sz w:val="24"/>
          <w:szCs w:val="24"/>
          <w:lang w:val="sr-Cyrl-RS"/>
        </w:rPr>
        <w:t>анализе</w:t>
      </w:r>
      <w:r w:rsidRPr="00C728C1">
        <w:rPr>
          <w:kern w:val="2"/>
          <w:sz w:val="24"/>
          <w:szCs w:val="24"/>
          <w:lang w:val="sr-Cyrl-RS"/>
        </w:rPr>
        <w:t xml:space="preserve"> спроведене анализе ефеката документа јавне политике, као и мишљење органа државне управе надлежног за координацију јавних политика о потпуности и квалитету спроведене анализе ефеката, у роковима утврђеним пословником Владе. </w:t>
      </w:r>
    </w:p>
    <w:p w14:paraId="28087F84" w14:textId="77777777" w:rsidR="006008E7" w:rsidRPr="00C728C1" w:rsidRDefault="006008E7" w:rsidP="006008E7">
      <w:pPr>
        <w:widowControl/>
        <w:autoSpaceDE/>
        <w:autoSpaceDN/>
        <w:ind w:firstLine="709"/>
        <w:jc w:val="both"/>
        <w:rPr>
          <w:kern w:val="2"/>
          <w:sz w:val="24"/>
          <w:szCs w:val="24"/>
          <w:lang w:val="sr-Cyrl-RS"/>
        </w:rPr>
      </w:pPr>
    </w:p>
    <w:p w14:paraId="6910A445" w14:textId="276F89DF" w:rsidR="006008E7" w:rsidRPr="00C728C1" w:rsidRDefault="006008E7" w:rsidP="006008E7">
      <w:pPr>
        <w:widowControl/>
        <w:autoSpaceDE/>
        <w:autoSpaceDN/>
        <w:ind w:firstLine="709"/>
        <w:jc w:val="both"/>
        <w:rPr>
          <w:kern w:val="2"/>
          <w:sz w:val="24"/>
          <w:szCs w:val="24"/>
          <w:lang w:val="sr-Cyrl-RS"/>
        </w:rPr>
      </w:pPr>
      <w:r w:rsidRPr="00C728C1">
        <w:rPr>
          <w:kern w:val="2"/>
          <w:sz w:val="24"/>
          <w:szCs w:val="24"/>
          <w:lang w:val="sr-Cyrl-RS"/>
        </w:rPr>
        <w:t>Према члану 41</w:t>
      </w:r>
      <w:r w:rsidR="008920B8" w:rsidRPr="00C728C1">
        <w:rPr>
          <w:kern w:val="2"/>
          <w:sz w:val="24"/>
          <w:szCs w:val="24"/>
          <w:lang w:val="sr-Cyrl-RS"/>
        </w:rPr>
        <w:t>.</w:t>
      </w:r>
      <w:r w:rsidRPr="00C728C1">
        <w:rPr>
          <w:kern w:val="2"/>
          <w:sz w:val="24"/>
          <w:szCs w:val="24"/>
          <w:lang w:val="sr-Cyrl-RS"/>
        </w:rPr>
        <w:t xml:space="preserve"> истог Закона, органи државне управе дужни су да приликом израде прописа спроведу </w:t>
      </w:r>
      <w:r w:rsidRPr="00C728C1">
        <w:rPr>
          <w:i/>
          <w:kern w:val="2"/>
          <w:sz w:val="24"/>
          <w:szCs w:val="24"/>
          <w:lang w:val="sr-Cyrl-RS"/>
        </w:rPr>
        <w:t xml:space="preserve">Ex – ante </w:t>
      </w:r>
      <w:r w:rsidRPr="00C728C1">
        <w:rPr>
          <w:kern w:val="2"/>
          <w:sz w:val="24"/>
          <w:szCs w:val="24"/>
          <w:lang w:val="sr-Cyrl-RS"/>
        </w:rPr>
        <w:t xml:space="preserve"> анализу ефеката. </w:t>
      </w:r>
    </w:p>
    <w:p w14:paraId="35025F68" w14:textId="15A543C7" w:rsidR="00EE0DBE" w:rsidRPr="00C728C1" w:rsidRDefault="006008E7" w:rsidP="0008502D">
      <w:pPr>
        <w:pStyle w:val="basic-paragraph"/>
        <w:ind w:firstLine="709"/>
        <w:jc w:val="both"/>
      </w:pPr>
      <w:r w:rsidRPr="00C728C1">
        <w:rPr>
          <w:kern w:val="2"/>
        </w:rPr>
        <w:t xml:space="preserve">На основу </w:t>
      </w:r>
      <w:r w:rsidR="00EE0DBE" w:rsidRPr="00C728C1">
        <w:rPr>
          <w:kern w:val="2"/>
        </w:rPr>
        <w:t>чл</w:t>
      </w:r>
      <w:r w:rsidR="00D262D8" w:rsidRPr="00C728C1">
        <w:rPr>
          <w:kern w:val="2"/>
        </w:rPr>
        <w:t>.</w:t>
      </w:r>
      <w:r w:rsidR="00EE0DBE" w:rsidRPr="00C728C1">
        <w:rPr>
          <w:kern w:val="2"/>
        </w:rPr>
        <w:t xml:space="preserve"> 5. </w:t>
      </w:r>
      <w:r w:rsidR="00D262D8" w:rsidRPr="00C728C1">
        <w:rPr>
          <w:kern w:val="2"/>
        </w:rPr>
        <w:t xml:space="preserve">и 20. </w:t>
      </w:r>
      <w:r w:rsidRPr="00C728C1">
        <w:rPr>
          <w:kern w:val="2"/>
        </w:rPr>
        <w:t>Уредбе</w:t>
      </w:r>
      <w:r w:rsidR="008920B8" w:rsidRPr="00C728C1">
        <w:rPr>
          <w:kern w:val="2"/>
        </w:rPr>
        <w:t xml:space="preserve"> о анализи ефеката </w:t>
      </w:r>
      <w:r w:rsidR="00EE0DBE" w:rsidRPr="00C728C1">
        <w:rPr>
          <w:kern w:val="2"/>
        </w:rPr>
        <w:t xml:space="preserve">прописа </w:t>
      </w:r>
      <w:r w:rsidR="008920B8" w:rsidRPr="00C728C1">
        <w:rPr>
          <w:kern w:val="2"/>
        </w:rPr>
        <w:t>потребно је</w:t>
      </w:r>
      <w:r w:rsidR="00EE0DBE" w:rsidRPr="00C728C1">
        <w:rPr>
          <w:kern w:val="2"/>
        </w:rPr>
        <w:t xml:space="preserve"> приликом израде </w:t>
      </w:r>
      <w:r w:rsidR="00AC6379" w:rsidRPr="00C728C1">
        <w:rPr>
          <w:kern w:val="2"/>
        </w:rPr>
        <w:t xml:space="preserve">прописа </w:t>
      </w:r>
      <w:r w:rsidR="00EE0DBE" w:rsidRPr="00C728C1">
        <w:rPr>
          <w:kern w:val="2"/>
        </w:rPr>
        <w:t xml:space="preserve">спровести </w:t>
      </w:r>
      <w:r w:rsidR="00EE0DBE" w:rsidRPr="00C728C1">
        <w:t>Еx-ante анализу ефеката која се састоји од:</w:t>
      </w:r>
    </w:p>
    <w:p w14:paraId="3712FB50" w14:textId="77777777" w:rsidR="00EE0DBE" w:rsidRPr="00C728C1" w:rsidRDefault="00EE0DBE" w:rsidP="0008502D">
      <w:pPr>
        <w:widowControl/>
        <w:autoSpaceDE/>
        <w:autoSpaceDN/>
        <w:spacing w:before="100" w:beforeAutospacing="1" w:after="100" w:afterAutospacing="1"/>
        <w:jc w:val="both"/>
        <w:rPr>
          <w:sz w:val="24"/>
          <w:szCs w:val="24"/>
          <w:lang w:val="sr-Cyrl-RS" w:eastAsia="sr-Cyrl-RS"/>
        </w:rPr>
      </w:pPr>
      <w:r w:rsidRPr="00C728C1">
        <w:rPr>
          <w:sz w:val="24"/>
          <w:szCs w:val="24"/>
          <w:lang w:val="sr-Cyrl-RS" w:eastAsia="sr-Cyrl-RS"/>
        </w:rPr>
        <w:t>1) сагледавања постојећег стања у посматраној области при чему се идентификује проблем који је потребно решити и његови узроци и последице, односно промена која треба да се постигне у посматраној области;</w:t>
      </w:r>
    </w:p>
    <w:p w14:paraId="6E40006E" w14:textId="77777777" w:rsidR="00EE0DBE" w:rsidRPr="00C728C1" w:rsidRDefault="00EE0DBE" w:rsidP="0008502D">
      <w:pPr>
        <w:widowControl/>
        <w:autoSpaceDE/>
        <w:autoSpaceDN/>
        <w:spacing w:before="100" w:beforeAutospacing="1" w:after="100" w:afterAutospacing="1"/>
        <w:jc w:val="both"/>
        <w:rPr>
          <w:sz w:val="24"/>
          <w:szCs w:val="24"/>
          <w:lang w:val="sr-Cyrl-RS" w:eastAsia="sr-Cyrl-RS"/>
        </w:rPr>
      </w:pPr>
      <w:r w:rsidRPr="00C728C1">
        <w:rPr>
          <w:sz w:val="24"/>
          <w:szCs w:val="24"/>
          <w:lang w:val="sr-Cyrl-RS" w:eastAsia="sr-Cyrl-RS"/>
        </w:rPr>
        <w:t>2) утврђивања циља који се жели постићи и показатеља учинка на основу ког ће се мерити постизање циља;</w:t>
      </w:r>
    </w:p>
    <w:p w14:paraId="285D6A08" w14:textId="77777777" w:rsidR="00EE0DBE" w:rsidRPr="00C728C1" w:rsidRDefault="00EE0DBE" w:rsidP="0008502D">
      <w:pPr>
        <w:widowControl/>
        <w:autoSpaceDE/>
        <w:autoSpaceDN/>
        <w:spacing w:before="100" w:beforeAutospacing="1" w:after="100" w:afterAutospacing="1"/>
        <w:jc w:val="both"/>
        <w:rPr>
          <w:sz w:val="24"/>
          <w:szCs w:val="24"/>
          <w:lang w:val="sr-Cyrl-RS" w:eastAsia="sr-Cyrl-RS"/>
        </w:rPr>
      </w:pPr>
      <w:r w:rsidRPr="00C728C1">
        <w:rPr>
          <w:sz w:val="24"/>
          <w:szCs w:val="24"/>
          <w:lang w:val="sr-Cyrl-RS" w:eastAsia="sr-Cyrl-RS"/>
        </w:rPr>
        <w:t>3) идентификовања опција за постизање циља;</w:t>
      </w:r>
    </w:p>
    <w:p w14:paraId="22B9884E" w14:textId="77777777" w:rsidR="00EE0DBE" w:rsidRPr="00C728C1" w:rsidRDefault="00EE0DBE" w:rsidP="0008502D">
      <w:pPr>
        <w:widowControl/>
        <w:autoSpaceDE/>
        <w:autoSpaceDN/>
        <w:spacing w:before="100" w:beforeAutospacing="1" w:after="100" w:afterAutospacing="1"/>
        <w:jc w:val="both"/>
        <w:rPr>
          <w:sz w:val="24"/>
          <w:szCs w:val="24"/>
          <w:lang w:val="sr-Cyrl-RS" w:eastAsia="sr-Cyrl-RS"/>
        </w:rPr>
      </w:pPr>
      <w:r w:rsidRPr="00C728C1">
        <w:rPr>
          <w:sz w:val="24"/>
          <w:szCs w:val="24"/>
          <w:lang w:val="sr-Cyrl-RS" w:eastAsia="sr-Cyrl-RS"/>
        </w:rPr>
        <w:t>4) анализе ефеката опција и ризика за спровођење опција;</w:t>
      </w:r>
    </w:p>
    <w:p w14:paraId="42AED22E" w14:textId="77777777" w:rsidR="00EE0DBE" w:rsidRPr="00C728C1" w:rsidRDefault="00EE0DBE" w:rsidP="0008502D">
      <w:pPr>
        <w:widowControl/>
        <w:autoSpaceDE/>
        <w:autoSpaceDN/>
        <w:spacing w:before="100" w:beforeAutospacing="1" w:after="100" w:afterAutospacing="1"/>
        <w:jc w:val="both"/>
        <w:rPr>
          <w:sz w:val="24"/>
          <w:szCs w:val="24"/>
          <w:lang w:val="sr-Cyrl-RS" w:eastAsia="sr-Cyrl-RS"/>
        </w:rPr>
      </w:pPr>
      <w:r w:rsidRPr="00C728C1">
        <w:rPr>
          <w:sz w:val="24"/>
          <w:szCs w:val="24"/>
          <w:lang w:val="sr-Cyrl-RS" w:eastAsia="sr-Cyrl-RS"/>
        </w:rPr>
        <w:t>5) поређења и избора оптималне опције за постизање циља;</w:t>
      </w:r>
    </w:p>
    <w:p w14:paraId="47C2113E" w14:textId="77777777" w:rsidR="00EE0DBE" w:rsidRPr="00C728C1" w:rsidRDefault="00EE0DBE" w:rsidP="0008502D">
      <w:pPr>
        <w:widowControl/>
        <w:autoSpaceDE/>
        <w:autoSpaceDN/>
        <w:spacing w:before="100" w:beforeAutospacing="1" w:after="100" w:afterAutospacing="1"/>
        <w:jc w:val="both"/>
        <w:rPr>
          <w:sz w:val="24"/>
          <w:szCs w:val="24"/>
          <w:lang w:val="sr-Cyrl-RS" w:eastAsia="sr-Cyrl-RS"/>
        </w:rPr>
      </w:pPr>
      <w:r w:rsidRPr="00C728C1">
        <w:rPr>
          <w:sz w:val="24"/>
          <w:szCs w:val="24"/>
          <w:lang w:val="sr-Cyrl-RS" w:eastAsia="sr-Cyrl-RS"/>
        </w:rPr>
        <w:t>6) идентификације надлежних органа и организација и неопходних ресурса за примену и праћење примене прописа, утврђивање и вредновање учинка прописа и извештавање о постигнутим учинцима.</w:t>
      </w:r>
    </w:p>
    <w:p w14:paraId="70658748" w14:textId="1EFB8E0F" w:rsidR="006008E7" w:rsidRPr="00C728C1" w:rsidRDefault="006008E7" w:rsidP="006008E7">
      <w:pPr>
        <w:widowControl/>
        <w:autoSpaceDE/>
        <w:autoSpaceDN/>
        <w:ind w:firstLine="709"/>
        <w:jc w:val="both"/>
        <w:rPr>
          <w:kern w:val="2"/>
          <w:sz w:val="24"/>
          <w:szCs w:val="24"/>
          <w:lang w:val="sr-Cyrl-RS"/>
        </w:rPr>
      </w:pPr>
      <w:r w:rsidRPr="00C728C1">
        <w:rPr>
          <w:kern w:val="2"/>
          <w:sz w:val="24"/>
          <w:szCs w:val="24"/>
          <w:lang w:val="sr-Cyrl-RS"/>
        </w:rPr>
        <w:lastRenderedPageBreak/>
        <w:t xml:space="preserve">За потребе израде </w:t>
      </w:r>
      <w:r w:rsidRPr="00C728C1">
        <w:rPr>
          <w:i/>
          <w:kern w:val="2"/>
          <w:sz w:val="24"/>
          <w:szCs w:val="24"/>
          <w:lang w:val="sr-Cyrl-RS"/>
        </w:rPr>
        <w:t xml:space="preserve">Ex – ante </w:t>
      </w:r>
      <w:r w:rsidRPr="00C728C1">
        <w:rPr>
          <w:kern w:val="2"/>
          <w:sz w:val="24"/>
          <w:szCs w:val="24"/>
          <w:lang w:val="sr-Cyrl-RS"/>
        </w:rPr>
        <w:t xml:space="preserve"> анализе </w:t>
      </w:r>
      <w:r w:rsidR="00EE0DBE" w:rsidRPr="00C728C1">
        <w:rPr>
          <w:kern w:val="2"/>
          <w:sz w:val="24"/>
          <w:szCs w:val="24"/>
          <w:lang w:val="sr-Cyrl-RS"/>
        </w:rPr>
        <w:t xml:space="preserve">ефеката </w:t>
      </w:r>
      <w:r w:rsidR="003D4235">
        <w:rPr>
          <w:kern w:val="2"/>
          <w:sz w:val="24"/>
          <w:szCs w:val="24"/>
          <w:lang w:val="sr-Cyrl-RS"/>
        </w:rPr>
        <w:t xml:space="preserve">Предлога </w:t>
      </w:r>
      <w:r w:rsidR="00EE0DBE" w:rsidRPr="00C728C1">
        <w:rPr>
          <w:kern w:val="2"/>
          <w:sz w:val="24"/>
          <w:szCs w:val="24"/>
          <w:lang w:val="sr-Cyrl-RS"/>
        </w:rPr>
        <w:t xml:space="preserve"> Закона о мерама за смањење трошкова постављања електронских комуникационих мрежа врло високог капацитета </w:t>
      </w:r>
      <w:r w:rsidRPr="00C728C1">
        <w:rPr>
          <w:kern w:val="2"/>
          <w:sz w:val="24"/>
          <w:szCs w:val="24"/>
          <w:lang w:val="sr-Cyrl-RS"/>
        </w:rPr>
        <w:t>примењене су методе:</w:t>
      </w:r>
    </w:p>
    <w:p w14:paraId="0203CB8C" w14:textId="77777777" w:rsidR="006008E7" w:rsidRPr="00C728C1" w:rsidRDefault="006008E7" w:rsidP="006008E7">
      <w:pPr>
        <w:widowControl/>
        <w:autoSpaceDE/>
        <w:autoSpaceDN/>
        <w:ind w:firstLine="709"/>
        <w:jc w:val="both"/>
        <w:rPr>
          <w:kern w:val="2"/>
          <w:sz w:val="24"/>
          <w:szCs w:val="24"/>
          <w:lang w:val="sr-Cyrl-RS"/>
        </w:rPr>
      </w:pPr>
    </w:p>
    <w:p w14:paraId="66A46D09" w14:textId="57EAAD4B" w:rsidR="006008E7" w:rsidRPr="00C728C1" w:rsidRDefault="006008E7" w:rsidP="004E51E6">
      <w:pPr>
        <w:widowControl/>
        <w:numPr>
          <w:ilvl w:val="0"/>
          <w:numId w:val="43"/>
        </w:numPr>
        <w:autoSpaceDE/>
        <w:autoSpaceDN/>
        <w:spacing w:before="120" w:after="100" w:afterAutospacing="1"/>
        <w:jc w:val="both"/>
        <w:rPr>
          <w:kern w:val="2"/>
          <w:sz w:val="24"/>
          <w:szCs w:val="24"/>
          <w:lang w:val="sr-Cyrl-RS"/>
        </w:rPr>
      </w:pPr>
      <w:r w:rsidRPr="00C728C1">
        <w:rPr>
          <w:kern w:val="2"/>
          <w:sz w:val="24"/>
          <w:szCs w:val="24"/>
          <w:lang w:val="sr-Cyrl-RS"/>
        </w:rPr>
        <w:t xml:space="preserve">претраживања литературе, истраживања институционалног и регулаторног оквира у области </w:t>
      </w:r>
      <w:r w:rsidR="00EE0DBE" w:rsidRPr="00C728C1">
        <w:rPr>
          <w:kern w:val="2"/>
          <w:sz w:val="24"/>
          <w:szCs w:val="24"/>
          <w:lang w:val="sr-Cyrl-RS"/>
        </w:rPr>
        <w:t>електронских комуникација</w:t>
      </w:r>
      <w:r w:rsidRPr="00C728C1">
        <w:rPr>
          <w:kern w:val="2"/>
          <w:sz w:val="24"/>
          <w:szCs w:val="24"/>
          <w:lang w:val="sr-Cyrl-RS"/>
        </w:rPr>
        <w:t xml:space="preserve">; </w:t>
      </w:r>
    </w:p>
    <w:p w14:paraId="4CF7CE6F" w14:textId="2A9CB59A" w:rsidR="006008E7" w:rsidRPr="00C728C1" w:rsidRDefault="006008E7" w:rsidP="004E51E6">
      <w:pPr>
        <w:widowControl/>
        <w:numPr>
          <w:ilvl w:val="0"/>
          <w:numId w:val="43"/>
        </w:numPr>
        <w:autoSpaceDE/>
        <w:autoSpaceDN/>
        <w:spacing w:before="120" w:after="100" w:afterAutospacing="1"/>
        <w:jc w:val="both"/>
        <w:rPr>
          <w:kern w:val="2"/>
          <w:sz w:val="24"/>
          <w:szCs w:val="24"/>
          <w:lang w:val="sr-Cyrl-RS"/>
        </w:rPr>
      </w:pPr>
      <w:r w:rsidRPr="00C728C1">
        <w:rPr>
          <w:kern w:val="2"/>
          <w:sz w:val="24"/>
          <w:szCs w:val="24"/>
          <w:lang w:val="sr-Cyrl-RS"/>
        </w:rPr>
        <w:t xml:space="preserve">прикупљање података кроз консултативни процес са главним актерима у </w:t>
      </w:r>
      <w:r w:rsidR="00EE0DBE" w:rsidRPr="00C728C1">
        <w:rPr>
          <w:kern w:val="2"/>
          <w:sz w:val="24"/>
          <w:szCs w:val="24"/>
          <w:lang w:val="sr-Cyrl-RS"/>
        </w:rPr>
        <w:t>области електронских комуникација</w:t>
      </w:r>
      <w:r w:rsidRPr="00C728C1">
        <w:rPr>
          <w:kern w:val="2"/>
          <w:sz w:val="24"/>
          <w:szCs w:val="24"/>
          <w:lang w:val="sr-Cyrl-RS"/>
        </w:rPr>
        <w:t xml:space="preserve">: </w:t>
      </w:r>
      <w:r w:rsidR="00EE0DBE" w:rsidRPr="00C728C1">
        <w:rPr>
          <w:kern w:val="2"/>
          <w:sz w:val="24"/>
          <w:szCs w:val="24"/>
          <w:lang w:val="sr-Cyrl-RS"/>
        </w:rPr>
        <w:t xml:space="preserve">Регулаторним телом за електронске комуникације и поштанске услуге, Републичким геодетским заводом, </w:t>
      </w:r>
      <w:r w:rsidR="00EE0DBE" w:rsidRPr="00C728C1">
        <w:rPr>
          <w:sz w:val="24"/>
          <w:szCs w:val="24"/>
          <w:lang w:val="sr-Cyrl-RS"/>
        </w:rPr>
        <w:t>Националном алијансом за локални економски развој,</w:t>
      </w:r>
      <w:r w:rsidR="0008502D" w:rsidRPr="00C728C1">
        <w:rPr>
          <w:sz w:val="24"/>
          <w:szCs w:val="24"/>
          <w:lang w:val="sr-Cyrl-RS"/>
        </w:rPr>
        <w:t xml:space="preserve"> Саветом страних инвеститора,</w:t>
      </w:r>
      <w:r w:rsidR="00EE0DBE" w:rsidRPr="00C728C1">
        <w:rPr>
          <w:sz w:val="24"/>
          <w:szCs w:val="24"/>
          <w:lang w:val="sr-Cyrl-RS"/>
        </w:rPr>
        <w:t xml:space="preserve"> телекомуникационим операторима и другим заинтересованим странама</w:t>
      </w:r>
      <w:r w:rsidR="0008502D" w:rsidRPr="00C728C1">
        <w:rPr>
          <w:sz w:val="24"/>
          <w:szCs w:val="24"/>
          <w:lang w:val="sr-Cyrl-RS"/>
        </w:rPr>
        <w:t>;</w:t>
      </w:r>
    </w:p>
    <w:p w14:paraId="59B752D6" w14:textId="2428969E" w:rsidR="006008E7" w:rsidRPr="00C728C1" w:rsidRDefault="006008E7" w:rsidP="004E51E6">
      <w:pPr>
        <w:widowControl/>
        <w:numPr>
          <w:ilvl w:val="0"/>
          <w:numId w:val="43"/>
        </w:numPr>
        <w:autoSpaceDE/>
        <w:autoSpaceDN/>
        <w:spacing w:before="120" w:after="100" w:afterAutospacing="1"/>
        <w:jc w:val="both"/>
        <w:rPr>
          <w:kern w:val="2"/>
          <w:sz w:val="24"/>
          <w:szCs w:val="24"/>
          <w:lang w:val="sr-Cyrl-RS"/>
        </w:rPr>
      </w:pPr>
      <w:r w:rsidRPr="00C728C1">
        <w:rPr>
          <w:kern w:val="2"/>
          <w:sz w:val="24"/>
          <w:szCs w:val="24"/>
          <w:lang w:val="sr-Cyrl-RS"/>
        </w:rPr>
        <w:t xml:space="preserve">прикупљање </w:t>
      </w:r>
      <w:r w:rsidR="0008502D" w:rsidRPr="00C728C1">
        <w:rPr>
          <w:kern w:val="2"/>
          <w:sz w:val="24"/>
          <w:szCs w:val="24"/>
          <w:lang w:val="sr-Cyrl-RS"/>
        </w:rPr>
        <w:t>најбоље европске праксе.</w:t>
      </w:r>
    </w:p>
    <w:p w14:paraId="1E3CCADE" w14:textId="10CE1869" w:rsidR="006008E7" w:rsidRPr="00C728C1" w:rsidRDefault="006008E7" w:rsidP="006008E7">
      <w:pPr>
        <w:widowControl/>
        <w:autoSpaceDE/>
        <w:autoSpaceDN/>
        <w:ind w:firstLine="709"/>
        <w:jc w:val="both"/>
        <w:rPr>
          <w:sz w:val="24"/>
          <w:szCs w:val="24"/>
          <w:lang w:val="sr-Cyrl-RS"/>
        </w:rPr>
      </w:pPr>
      <w:r w:rsidRPr="00C728C1">
        <w:rPr>
          <w:kern w:val="2"/>
          <w:sz w:val="24"/>
          <w:szCs w:val="24"/>
          <w:lang w:val="sr-Cyrl-RS"/>
        </w:rPr>
        <w:t>Након спроведене анализе постојећег стања и идентифик</w:t>
      </w:r>
      <w:r w:rsidR="006E759A" w:rsidRPr="00C728C1">
        <w:rPr>
          <w:kern w:val="2"/>
          <w:sz w:val="24"/>
          <w:szCs w:val="24"/>
          <w:lang w:val="sr-Cyrl-RS"/>
        </w:rPr>
        <w:t>овања</w:t>
      </w:r>
      <w:r w:rsidRPr="00C728C1">
        <w:rPr>
          <w:kern w:val="2"/>
          <w:sz w:val="24"/>
          <w:szCs w:val="24"/>
          <w:lang w:val="sr-Cyrl-RS"/>
        </w:rPr>
        <w:t xml:space="preserve"> основних показатеља ситуације </w:t>
      </w:r>
      <w:r w:rsidR="0008502D" w:rsidRPr="00C728C1">
        <w:rPr>
          <w:kern w:val="2"/>
          <w:sz w:val="24"/>
          <w:szCs w:val="24"/>
          <w:lang w:val="sr-Cyrl-RS"/>
        </w:rPr>
        <w:t>на пољу смањења трошкова постављања електронских комуникационих мрежа врло високог капацитета, унапређења процедура и смањења административних баријера</w:t>
      </w:r>
      <w:r w:rsidRPr="00C728C1">
        <w:rPr>
          <w:kern w:val="2"/>
          <w:sz w:val="24"/>
          <w:szCs w:val="24"/>
          <w:lang w:val="sr-Cyrl-RS"/>
        </w:rPr>
        <w:t xml:space="preserve">, приступило се дефинисању општег и посебних циљева које треба постићи, као и опција за постизање циљева. Опције су одмерене према користима и ризицима које носе и предложена је </w:t>
      </w:r>
      <w:r w:rsidR="0008502D" w:rsidRPr="00C728C1">
        <w:rPr>
          <w:kern w:val="2"/>
          <w:sz w:val="24"/>
          <w:szCs w:val="24"/>
          <w:lang w:val="sr-Cyrl-RS"/>
        </w:rPr>
        <w:t xml:space="preserve">једина </w:t>
      </w:r>
      <w:r w:rsidRPr="00C728C1">
        <w:rPr>
          <w:kern w:val="2"/>
          <w:sz w:val="24"/>
          <w:szCs w:val="24"/>
          <w:lang w:val="sr-Cyrl-RS"/>
        </w:rPr>
        <w:t xml:space="preserve">оптимална опција </w:t>
      </w:r>
      <w:r w:rsidR="0008502D" w:rsidRPr="00C728C1">
        <w:rPr>
          <w:kern w:val="2"/>
          <w:sz w:val="24"/>
          <w:szCs w:val="24"/>
          <w:lang w:val="sr-Cyrl-RS"/>
        </w:rPr>
        <w:t xml:space="preserve">која је у датим околностима могућа и која би допринела остварењу циљева а то је доношење Закона којим би се у потпуности транспоновала </w:t>
      </w:r>
      <w:r w:rsidR="000723AE" w:rsidRPr="00C728C1">
        <w:rPr>
          <w:kern w:val="2"/>
          <w:sz w:val="24"/>
          <w:szCs w:val="24"/>
          <w:lang w:val="sr-Cyrl-RS"/>
        </w:rPr>
        <w:t xml:space="preserve">Уредба </w:t>
      </w:r>
      <w:r w:rsidR="000723AE" w:rsidRPr="00C728C1">
        <w:rPr>
          <w:sz w:val="24"/>
          <w:szCs w:val="24"/>
          <w:lang w:val="sr-Cyrl-RS"/>
        </w:rPr>
        <w:t>о мерама за смањење трошкова изградње мрежа врло високог капацитета (</w:t>
      </w:r>
      <w:r w:rsidR="000723AE" w:rsidRPr="00C728C1">
        <w:rPr>
          <w:i/>
          <w:iCs/>
          <w:sz w:val="24"/>
          <w:szCs w:val="24"/>
          <w:lang w:val="sr-Cyrl-RS"/>
        </w:rPr>
        <w:t>Gigabit infrastructure act-</w:t>
      </w:r>
      <w:r w:rsidR="000723AE" w:rsidRPr="00C728C1">
        <w:rPr>
          <w:sz w:val="24"/>
          <w:szCs w:val="24"/>
          <w:lang w:val="sr-Cyrl-RS"/>
        </w:rPr>
        <w:t>GIA).</w:t>
      </w:r>
    </w:p>
    <w:p w14:paraId="1A76200C" w14:textId="4AD4E4A4" w:rsidR="00F249F2" w:rsidRPr="00C728C1" w:rsidRDefault="00F249F2" w:rsidP="005B7348">
      <w:pPr>
        <w:pStyle w:val="NormalWeb"/>
        <w:ind w:firstLine="709"/>
        <w:contextualSpacing/>
        <w:jc w:val="both"/>
      </w:pPr>
      <w:r w:rsidRPr="00C728C1">
        <w:t>У тексту закона поједини појмови имају учесталу употребу, што указује на њихов значај за разумевање и примену предложених решења. Најчешће употребљени појмови су:</w:t>
      </w:r>
    </w:p>
    <w:p w14:paraId="11324296" w14:textId="77777777" w:rsidR="00F249F2" w:rsidRPr="00C728C1" w:rsidRDefault="00F249F2" w:rsidP="00F249F2">
      <w:pPr>
        <w:pStyle w:val="NormalWeb"/>
        <w:numPr>
          <w:ilvl w:val="0"/>
          <w:numId w:val="44"/>
        </w:numPr>
        <w:contextualSpacing/>
        <w:jc w:val="both"/>
      </w:pPr>
      <w:r w:rsidRPr="00C728C1">
        <w:t>широкопојасна комуникациона инфраструктура и</w:t>
      </w:r>
    </w:p>
    <w:p w14:paraId="628E97BA" w14:textId="7C4F06E1" w:rsidR="00F249F2" w:rsidRPr="00C728C1" w:rsidRDefault="00F249F2" w:rsidP="00F249F2">
      <w:pPr>
        <w:pStyle w:val="NormalWeb"/>
        <w:numPr>
          <w:ilvl w:val="0"/>
          <w:numId w:val="44"/>
        </w:numPr>
        <w:contextualSpacing/>
        <w:jc w:val="both"/>
      </w:pPr>
      <w:r w:rsidRPr="00C728C1">
        <w:t>електронске комуникационе мреже врло високог капацитета.</w:t>
      </w:r>
    </w:p>
    <w:p w14:paraId="555FEB38" w14:textId="77777777" w:rsidR="00F249F2" w:rsidRPr="00C728C1" w:rsidRDefault="00F249F2" w:rsidP="00F249F2">
      <w:pPr>
        <w:pStyle w:val="NormalWeb"/>
        <w:ind w:firstLine="709"/>
        <w:contextualSpacing/>
        <w:jc w:val="both"/>
      </w:pPr>
    </w:p>
    <w:p w14:paraId="02AB95C8" w14:textId="1FCDF223" w:rsidR="00466DD2" w:rsidRPr="00C728C1" w:rsidRDefault="00466DD2" w:rsidP="00F249F2">
      <w:pPr>
        <w:pStyle w:val="NormalWeb"/>
        <w:ind w:firstLine="709"/>
        <w:contextualSpacing/>
        <w:jc w:val="both"/>
      </w:pPr>
      <w:r w:rsidRPr="00C728C1">
        <w:t xml:space="preserve">Широкопојасна комуникациона инфраструктура означава целокупну физичку и техничку основу — канализацију, цеви, стубове, </w:t>
      </w:r>
      <w:r w:rsidR="00E45F5E" w:rsidRPr="00C728C1">
        <w:t>антенске инсталације и друге елементе</w:t>
      </w:r>
      <w:r w:rsidRPr="00C728C1">
        <w:t xml:space="preserve"> — кој</w:t>
      </w:r>
      <w:r w:rsidR="00E45F5E" w:rsidRPr="00C728C1">
        <w:t>е</w:t>
      </w:r>
      <w:r w:rsidRPr="00C728C1">
        <w:t xml:space="preserve"> омогућавају постављање и функционисање мрежа електронских комуникација </w:t>
      </w:r>
      <w:r w:rsidR="00E45F5E" w:rsidRPr="00C728C1">
        <w:t>које могу</w:t>
      </w:r>
      <w:r w:rsidRPr="00C728C1">
        <w:t xml:space="preserve"> да обезбеде брзе, поуздане и капацитетно адекватне комуникационе услуге</w:t>
      </w:r>
      <w:r w:rsidR="00E45F5E" w:rsidRPr="00C728C1">
        <w:t xml:space="preserve"> и пружање модерних широкопојсних сервиса</w:t>
      </w:r>
      <w:r w:rsidRPr="00C728C1">
        <w:t>.</w:t>
      </w:r>
    </w:p>
    <w:p w14:paraId="10FC64EC" w14:textId="4D94866E" w:rsidR="00A378DF" w:rsidRPr="00C728C1" w:rsidRDefault="00A378DF" w:rsidP="00F249F2">
      <w:pPr>
        <w:pStyle w:val="NormalWeb"/>
        <w:ind w:firstLine="709"/>
        <w:contextualSpacing/>
        <w:jc w:val="both"/>
      </w:pPr>
      <w:r w:rsidRPr="00C728C1">
        <w:t>Према За</w:t>
      </w:r>
      <w:r w:rsidR="006E759A" w:rsidRPr="00C728C1">
        <w:t>кону о електронски</w:t>
      </w:r>
      <w:r w:rsidR="00466DD2" w:rsidRPr="00C728C1">
        <w:t>м</w:t>
      </w:r>
      <w:r w:rsidR="006E759A" w:rsidRPr="00C728C1">
        <w:t xml:space="preserve"> комуникацијама</w:t>
      </w:r>
      <w:r w:rsidR="006E759A" w:rsidRPr="00C728C1">
        <w:rPr>
          <w:rStyle w:val="FootnoteReference"/>
        </w:rPr>
        <w:footnoteReference w:id="3"/>
      </w:r>
      <w:r w:rsidR="006E759A" w:rsidRPr="00C728C1">
        <w:t xml:space="preserve"> мрежа врло високог капацитета је електронска комуникациона мрежа која се у потпуности састоји од оптичких елемената најмање до разделне тачке на крајњој локацији или електронска комуникациона мрежа, која у уобичајеном условима, при максималном оптерећењу, може да оствари сличне параметре мреже у погледу доступног пропусног опсега (</w:t>
      </w:r>
      <w:r w:rsidR="00C728C1" w:rsidRPr="00C728C1">
        <w:rPr>
          <w:i/>
          <w:iCs/>
          <w:lang w:val="en-US"/>
        </w:rPr>
        <w:t>download</w:t>
      </w:r>
      <w:r w:rsidR="006E759A" w:rsidRPr="00C728C1">
        <w:rPr>
          <w:i/>
          <w:iCs/>
        </w:rPr>
        <w:t xml:space="preserve">, </w:t>
      </w:r>
      <w:r w:rsidR="00C728C1" w:rsidRPr="00C728C1">
        <w:rPr>
          <w:i/>
          <w:iCs/>
          <w:lang w:val="en-US"/>
        </w:rPr>
        <w:t>upload</w:t>
      </w:r>
      <w:r w:rsidR="006E759A" w:rsidRPr="00C728C1">
        <w:t>), отпорности, параметара који се односе на грешке при преносу и кашњење (латенција) и његове варијације; параметри мреже могу се сматрати сличним независно од тога да ли се мења искуство крајњег корисника због различитих особина медијума преноса којим се мрежа повезује са терминалном тачком мреже;</w:t>
      </w:r>
    </w:p>
    <w:p w14:paraId="5D08EFBC" w14:textId="0AC523E8" w:rsidR="006008E7" w:rsidRPr="00C728C1" w:rsidRDefault="004B73EA" w:rsidP="006008E7">
      <w:pPr>
        <w:widowControl/>
        <w:autoSpaceDE/>
        <w:autoSpaceDN/>
        <w:ind w:firstLine="709"/>
        <w:jc w:val="both"/>
        <w:rPr>
          <w:kern w:val="2"/>
          <w:sz w:val="24"/>
          <w:szCs w:val="24"/>
          <w:lang w:val="sr-Cyrl-RS"/>
        </w:rPr>
      </w:pPr>
      <w:r w:rsidRPr="00C728C1">
        <w:rPr>
          <w:lang w:val="sr-Cyrl-RS"/>
        </w:rPr>
        <w:t xml:space="preserve"> </w:t>
      </w:r>
      <w:r w:rsidR="00466DD2" w:rsidRPr="00C728C1">
        <w:rPr>
          <w:lang w:val="sr-Cyrl-RS"/>
        </w:rPr>
        <w:t xml:space="preserve">Сви </w:t>
      </w:r>
      <w:r w:rsidR="00466DD2" w:rsidRPr="00C728C1">
        <w:rPr>
          <w:kern w:val="2"/>
          <w:sz w:val="24"/>
          <w:szCs w:val="24"/>
          <w:lang w:val="sr-Cyrl-RS"/>
        </w:rPr>
        <w:t>п</w:t>
      </w:r>
      <w:r w:rsidR="006008E7" w:rsidRPr="00C728C1">
        <w:rPr>
          <w:kern w:val="2"/>
          <w:sz w:val="24"/>
          <w:szCs w:val="24"/>
          <w:lang w:val="sr-Cyrl-RS"/>
        </w:rPr>
        <w:t xml:space="preserve">ојмови употребљени у овом документу у граматичком мушком роду, подразумевају природни мушки и женски род лица на које се односе. </w:t>
      </w:r>
    </w:p>
    <w:p w14:paraId="14111824" w14:textId="5DEED963" w:rsidR="00D00ADC" w:rsidRPr="00C728C1" w:rsidRDefault="003D61DA" w:rsidP="00517669">
      <w:pPr>
        <w:pStyle w:val="ListParagraph"/>
        <w:numPr>
          <w:ilvl w:val="0"/>
          <w:numId w:val="15"/>
        </w:numPr>
        <w:tabs>
          <w:tab w:val="left" w:pos="984"/>
        </w:tabs>
        <w:spacing w:before="120" w:after="120"/>
        <w:jc w:val="both"/>
        <w:rPr>
          <w:b/>
          <w:sz w:val="28"/>
          <w:szCs w:val="28"/>
          <w:lang w:val="sr-Cyrl-RS"/>
        </w:rPr>
      </w:pPr>
      <w:r w:rsidRPr="00C728C1">
        <w:rPr>
          <w:b/>
          <w:sz w:val="28"/>
          <w:szCs w:val="28"/>
          <w:lang w:val="sr-Cyrl-RS"/>
        </w:rPr>
        <w:t>Сагледавање</w:t>
      </w:r>
      <w:r w:rsidRPr="00C728C1">
        <w:rPr>
          <w:b/>
          <w:spacing w:val="-15"/>
          <w:sz w:val="28"/>
          <w:szCs w:val="28"/>
          <w:lang w:val="sr-Cyrl-RS"/>
        </w:rPr>
        <w:t xml:space="preserve"> </w:t>
      </w:r>
      <w:r w:rsidRPr="00C728C1">
        <w:rPr>
          <w:b/>
          <w:sz w:val="28"/>
          <w:szCs w:val="28"/>
          <w:lang w:val="sr-Cyrl-RS"/>
        </w:rPr>
        <w:t>постојећег</w:t>
      </w:r>
      <w:r w:rsidRPr="00C728C1">
        <w:rPr>
          <w:b/>
          <w:spacing w:val="-13"/>
          <w:sz w:val="28"/>
          <w:szCs w:val="28"/>
          <w:lang w:val="sr-Cyrl-RS"/>
        </w:rPr>
        <w:t xml:space="preserve"> </w:t>
      </w:r>
      <w:r w:rsidRPr="00C728C1">
        <w:rPr>
          <w:b/>
          <w:spacing w:val="-4"/>
          <w:sz w:val="28"/>
          <w:szCs w:val="28"/>
          <w:lang w:val="sr-Cyrl-RS"/>
        </w:rPr>
        <w:t>стања</w:t>
      </w:r>
    </w:p>
    <w:p w14:paraId="6ED7E036" w14:textId="77777777" w:rsidR="00D00ADC" w:rsidRPr="00C728C1" w:rsidRDefault="003D61DA" w:rsidP="0057706D">
      <w:pPr>
        <w:pStyle w:val="ListParagraph"/>
        <w:numPr>
          <w:ilvl w:val="0"/>
          <w:numId w:val="14"/>
        </w:numPr>
        <w:tabs>
          <w:tab w:val="left" w:pos="1002"/>
        </w:tabs>
        <w:spacing w:before="120" w:after="120"/>
        <w:ind w:right="431" w:firstLine="720"/>
        <w:jc w:val="both"/>
        <w:rPr>
          <w:b/>
          <w:sz w:val="24"/>
          <w:szCs w:val="24"/>
          <w:lang w:val="sr-Cyrl-RS"/>
        </w:rPr>
      </w:pPr>
      <w:r w:rsidRPr="00C728C1">
        <w:rPr>
          <w:b/>
          <w:sz w:val="24"/>
          <w:szCs w:val="24"/>
          <w:lang w:val="sr-Cyrl-RS"/>
        </w:rPr>
        <w:t>Приказати</w:t>
      </w:r>
      <w:r w:rsidRPr="00C728C1">
        <w:rPr>
          <w:b/>
          <w:spacing w:val="-5"/>
          <w:sz w:val="24"/>
          <w:szCs w:val="24"/>
          <w:lang w:val="sr-Cyrl-RS"/>
        </w:rPr>
        <w:t xml:space="preserve"> </w:t>
      </w:r>
      <w:r w:rsidRPr="00C728C1">
        <w:rPr>
          <w:b/>
          <w:sz w:val="24"/>
          <w:szCs w:val="24"/>
          <w:lang w:val="sr-Cyrl-RS"/>
        </w:rPr>
        <w:t>постојеће</w:t>
      </w:r>
      <w:r w:rsidRPr="00C728C1">
        <w:rPr>
          <w:b/>
          <w:spacing w:val="-8"/>
          <w:sz w:val="24"/>
          <w:szCs w:val="24"/>
          <w:lang w:val="sr-Cyrl-RS"/>
        </w:rPr>
        <w:t xml:space="preserve"> </w:t>
      </w:r>
      <w:r w:rsidRPr="00C728C1">
        <w:rPr>
          <w:b/>
          <w:sz w:val="24"/>
          <w:szCs w:val="24"/>
          <w:lang w:val="sr-Cyrl-RS"/>
        </w:rPr>
        <w:t>стање</w:t>
      </w:r>
      <w:r w:rsidRPr="00C728C1">
        <w:rPr>
          <w:b/>
          <w:spacing w:val="-8"/>
          <w:sz w:val="24"/>
          <w:szCs w:val="24"/>
          <w:lang w:val="sr-Cyrl-RS"/>
        </w:rPr>
        <w:t xml:space="preserve"> </w:t>
      </w:r>
      <w:r w:rsidRPr="00C728C1">
        <w:rPr>
          <w:b/>
          <w:sz w:val="24"/>
          <w:szCs w:val="24"/>
          <w:lang w:val="sr-Cyrl-RS"/>
        </w:rPr>
        <w:t>у</w:t>
      </w:r>
      <w:r w:rsidRPr="00C728C1">
        <w:rPr>
          <w:b/>
          <w:spacing w:val="-6"/>
          <w:sz w:val="24"/>
          <w:szCs w:val="24"/>
          <w:lang w:val="sr-Cyrl-RS"/>
        </w:rPr>
        <w:t xml:space="preserve"> </w:t>
      </w:r>
      <w:r w:rsidRPr="00C728C1">
        <w:rPr>
          <w:b/>
          <w:sz w:val="24"/>
          <w:szCs w:val="24"/>
          <w:lang w:val="sr-Cyrl-RS"/>
        </w:rPr>
        <w:t>предметној</w:t>
      </w:r>
      <w:r w:rsidRPr="00C728C1">
        <w:rPr>
          <w:b/>
          <w:spacing w:val="-6"/>
          <w:sz w:val="24"/>
          <w:szCs w:val="24"/>
          <w:lang w:val="sr-Cyrl-RS"/>
        </w:rPr>
        <w:t xml:space="preserve"> </w:t>
      </w:r>
      <w:r w:rsidRPr="00C728C1">
        <w:rPr>
          <w:b/>
          <w:sz w:val="24"/>
          <w:szCs w:val="24"/>
          <w:lang w:val="sr-Cyrl-RS"/>
        </w:rPr>
        <w:t>области</w:t>
      </w:r>
      <w:r w:rsidRPr="00C728C1">
        <w:rPr>
          <w:b/>
          <w:spacing w:val="-5"/>
          <w:sz w:val="24"/>
          <w:szCs w:val="24"/>
          <w:lang w:val="sr-Cyrl-RS"/>
        </w:rPr>
        <w:t xml:space="preserve"> </w:t>
      </w:r>
      <w:r w:rsidRPr="00C728C1">
        <w:rPr>
          <w:b/>
          <w:sz w:val="24"/>
          <w:szCs w:val="24"/>
          <w:lang w:val="sr-Cyrl-RS"/>
        </w:rPr>
        <w:t>у</w:t>
      </w:r>
      <w:r w:rsidRPr="00C728C1">
        <w:rPr>
          <w:b/>
          <w:spacing w:val="-6"/>
          <w:sz w:val="24"/>
          <w:szCs w:val="24"/>
          <w:lang w:val="sr-Cyrl-RS"/>
        </w:rPr>
        <w:t xml:space="preserve"> </w:t>
      </w:r>
      <w:r w:rsidRPr="00C728C1">
        <w:rPr>
          <w:b/>
          <w:sz w:val="24"/>
          <w:szCs w:val="24"/>
          <w:lang w:val="sr-Cyrl-RS"/>
        </w:rPr>
        <w:t>складу</w:t>
      </w:r>
      <w:r w:rsidRPr="00C728C1">
        <w:rPr>
          <w:b/>
          <w:spacing w:val="-6"/>
          <w:sz w:val="24"/>
          <w:szCs w:val="24"/>
          <w:lang w:val="sr-Cyrl-RS"/>
        </w:rPr>
        <w:t xml:space="preserve"> </w:t>
      </w:r>
      <w:r w:rsidRPr="00C728C1">
        <w:rPr>
          <w:b/>
          <w:sz w:val="24"/>
          <w:szCs w:val="24"/>
          <w:lang w:val="sr-Cyrl-RS"/>
        </w:rPr>
        <w:t>са</w:t>
      </w:r>
      <w:r w:rsidRPr="00C728C1">
        <w:rPr>
          <w:b/>
          <w:spacing w:val="-6"/>
          <w:sz w:val="24"/>
          <w:szCs w:val="24"/>
          <w:lang w:val="sr-Cyrl-RS"/>
        </w:rPr>
        <w:t xml:space="preserve"> </w:t>
      </w:r>
      <w:r w:rsidRPr="00C728C1">
        <w:rPr>
          <w:b/>
          <w:sz w:val="24"/>
          <w:szCs w:val="24"/>
          <w:lang w:val="sr-Cyrl-RS"/>
        </w:rPr>
        <w:t>важећим правним оквиром</w:t>
      </w:r>
    </w:p>
    <w:p w14:paraId="2E585B4E" w14:textId="77777777" w:rsidR="000C0332" w:rsidRPr="00C728C1" w:rsidRDefault="00E31569" w:rsidP="000C0332">
      <w:pPr>
        <w:spacing w:before="120" w:after="120"/>
        <w:ind w:left="23" w:firstLine="697"/>
        <w:jc w:val="both"/>
        <w:rPr>
          <w:sz w:val="24"/>
          <w:szCs w:val="24"/>
          <w:lang w:val="sr-Cyrl-RS"/>
        </w:rPr>
      </w:pPr>
      <w:r w:rsidRPr="00C728C1">
        <w:rPr>
          <w:sz w:val="24"/>
          <w:szCs w:val="24"/>
          <w:lang w:val="sr-Cyrl-RS"/>
        </w:rPr>
        <w:t xml:space="preserve">Унапређење инфраструктурних услова за развој електронских комуникација и смањење трошкова изградње представљају дугорочни приоритет Европске уније, постављен још у оквиру регулаторног пакета из 2009. године. Кроз тај оквир, ЕУ је препознала да економски одржив развој мрежа нове генерације зависи од оптимизације трошкова, заједничког коришћења инфраструктуре и уклањања непотребних административних баријера. У жељи да подстакне инвестиције, нарочито у оним подручјима где постоји висок степен тржишне конкуренције, </w:t>
      </w:r>
      <w:r w:rsidR="00B30F30" w:rsidRPr="00C728C1">
        <w:rPr>
          <w:sz w:val="24"/>
          <w:szCs w:val="24"/>
          <w:lang w:val="sr-Cyrl-RS"/>
        </w:rPr>
        <w:t xml:space="preserve">Европска унија </w:t>
      </w:r>
      <w:r w:rsidR="00CA6EC2" w:rsidRPr="00C728C1">
        <w:rPr>
          <w:sz w:val="24"/>
          <w:szCs w:val="24"/>
          <w:lang w:val="sr-Cyrl-RS"/>
        </w:rPr>
        <w:t>ј</w:t>
      </w:r>
      <w:r w:rsidRPr="00C728C1">
        <w:rPr>
          <w:sz w:val="24"/>
          <w:szCs w:val="24"/>
          <w:lang w:val="sr-Cyrl-RS"/>
        </w:rPr>
        <w:t xml:space="preserve">е </w:t>
      </w:r>
      <w:r w:rsidR="00CA6EC2" w:rsidRPr="00C728C1">
        <w:rPr>
          <w:sz w:val="24"/>
          <w:szCs w:val="24"/>
          <w:lang w:val="sr-Cyrl-RS"/>
        </w:rPr>
        <w:t xml:space="preserve">наставила да се </w:t>
      </w:r>
      <w:r w:rsidR="00B30F30" w:rsidRPr="00C728C1">
        <w:rPr>
          <w:sz w:val="24"/>
          <w:szCs w:val="24"/>
          <w:lang w:val="sr-Cyrl-RS"/>
        </w:rPr>
        <w:t xml:space="preserve">систематски </w:t>
      </w:r>
      <w:r w:rsidRPr="00C728C1">
        <w:rPr>
          <w:sz w:val="24"/>
          <w:szCs w:val="24"/>
          <w:lang w:val="sr-Cyrl-RS"/>
        </w:rPr>
        <w:t>бави</w:t>
      </w:r>
      <w:r w:rsidR="00B30F30" w:rsidRPr="00C728C1">
        <w:rPr>
          <w:sz w:val="24"/>
          <w:szCs w:val="24"/>
          <w:lang w:val="sr-Cyrl-RS"/>
        </w:rPr>
        <w:t xml:space="preserve"> убрзан</w:t>
      </w:r>
      <w:r w:rsidRPr="00C728C1">
        <w:rPr>
          <w:sz w:val="24"/>
          <w:szCs w:val="24"/>
          <w:lang w:val="sr-Cyrl-RS"/>
        </w:rPr>
        <w:t>и</w:t>
      </w:r>
      <w:r w:rsidR="00B30F30" w:rsidRPr="00C728C1">
        <w:rPr>
          <w:sz w:val="24"/>
          <w:szCs w:val="24"/>
          <w:lang w:val="sr-Cyrl-RS"/>
        </w:rPr>
        <w:t>м развој</w:t>
      </w:r>
      <w:r w:rsidRPr="00C728C1">
        <w:rPr>
          <w:sz w:val="24"/>
          <w:szCs w:val="24"/>
          <w:lang w:val="sr-Cyrl-RS"/>
        </w:rPr>
        <w:t>ем</w:t>
      </w:r>
      <w:r w:rsidR="00B30F30" w:rsidRPr="00C728C1">
        <w:rPr>
          <w:sz w:val="24"/>
          <w:szCs w:val="24"/>
          <w:lang w:val="sr-Cyrl-RS"/>
        </w:rPr>
        <w:t xml:space="preserve"> широкопојасне инфраструктуре, као темељу дигиталне економије, друштва и индустрије. Из тог стратешког правца проистекле су бројне директиве, иницијативе и регулативе које имају за циљ да олакшају и појефтине изградњу мрежа нове генерације. Република Србија, као </w:t>
      </w:r>
      <w:r w:rsidR="00B16DDC" w:rsidRPr="00C728C1">
        <w:rPr>
          <w:sz w:val="24"/>
          <w:szCs w:val="24"/>
          <w:lang w:val="sr-Cyrl-RS"/>
        </w:rPr>
        <w:t>држава</w:t>
      </w:r>
      <w:r w:rsidR="00B30F30" w:rsidRPr="00C728C1">
        <w:rPr>
          <w:sz w:val="24"/>
          <w:szCs w:val="24"/>
          <w:lang w:val="sr-Cyrl-RS"/>
        </w:rPr>
        <w:t xml:space="preserve"> кандидат за чланство у Европској унији, дели ове циљеве и активно ради на њиховом остварењу.</w:t>
      </w:r>
    </w:p>
    <w:p w14:paraId="7C5B8E20" w14:textId="0D3BDD6E" w:rsidR="00486509" w:rsidRPr="00C728C1" w:rsidRDefault="00D268A5" w:rsidP="000C0332">
      <w:pPr>
        <w:spacing w:before="120" w:after="120"/>
        <w:ind w:left="23" w:firstLine="697"/>
        <w:jc w:val="both"/>
        <w:rPr>
          <w:rStyle w:val="relative"/>
          <w:sz w:val="24"/>
          <w:szCs w:val="24"/>
          <w:lang w:val="sr-Cyrl-RS"/>
        </w:rPr>
      </w:pPr>
      <w:r w:rsidRPr="00C728C1">
        <w:rPr>
          <w:sz w:val="24"/>
          <w:szCs w:val="24"/>
          <w:lang w:val="sr-Cyrl-RS"/>
        </w:rPr>
        <w:t>Постојеће стање у области</w:t>
      </w:r>
      <w:r w:rsidR="00022687" w:rsidRPr="00C728C1">
        <w:rPr>
          <w:sz w:val="24"/>
          <w:szCs w:val="24"/>
          <w:lang w:val="sr-Cyrl-RS"/>
        </w:rPr>
        <w:t xml:space="preserve"> електронских комуникација</w:t>
      </w:r>
      <w:r w:rsidR="00B30F30" w:rsidRPr="00C728C1">
        <w:rPr>
          <w:sz w:val="24"/>
          <w:szCs w:val="24"/>
          <w:lang w:val="sr-Cyrl-RS"/>
        </w:rPr>
        <w:t xml:space="preserve"> у Републици Србији,</w:t>
      </w:r>
      <w:r w:rsidR="00022687" w:rsidRPr="00C728C1">
        <w:rPr>
          <w:sz w:val="24"/>
          <w:szCs w:val="24"/>
          <w:lang w:val="sr-Cyrl-RS"/>
        </w:rPr>
        <w:t xml:space="preserve"> када је у питању постављање електронских комуникационих мрежа врло високог капацитета </w:t>
      </w:r>
      <w:r w:rsidR="005F3E31" w:rsidRPr="00C728C1">
        <w:rPr>
          <w:sz w:val="24"/>
          <w:szCs w:val="24"/>
          <w:lang w:val="sr-Cyrl-RS"/>
        </w:rPr>
        <w:t xml:space="preserve"> </w:t>
      </w:r>
      <w:r w:rsidR="00022687" w:rsidRPr="00C728C1">
        <w:rPr>
          <w:sz w:val="24"/>
          <w:szCs w:val="24"/>
          <w:lang w:val="sr-Cyrl-RS"/>
        </w:rPr>
        <w:t>и припадајућих средстава</w:t>
      </w:r>
      <w:r w:rsidR="00B30F30" w:rsidRPr="00C728C1">
        <w:rPr>
          <w:sz w:val="24"/>
          <w:szCs w:val="24"/>
          <w:lang w:val="sr-Cyrl-RS"/>
        </w:rPr>
        <w:t>,</w:t>
      </w:r>
      <w:r w:rsidR="00022687" w:rsidRPr="00C728C1">
        <w:rPr>
          <w:sz w:val="24"/>
          <w:szCs w:val="24"/>
          <w:lang w:val="sr-Cyrl-RS"/>
        </w:rPr>
        <w:t xml:space="preserve"> је само</w:t>
      </w:r>
      <w:r w:rsidR="00AD098A" w:rsidRPr="00C728C1">
        <w:rPr>
          <w:sz w:val="24"/>
          <w:szCs w:val="24"/>
          <w:lang w:val="sr-Cyrl-RS"/>
        </w:rPr>
        <w:t xml:space="preserve"> </w:t>
      </w:r>
      <w:r w:rsidR="00022687" w:rsidRPr="00C728C1">
        <w:rPr>
          <w:sz w:val="24"/>
          <w:szCs w:val="24"/>
          <w:lang w:val="sr-Cyrl-RS"/>
        </w:rPr>
        <w:t xml:space="preserve">делимично уређено позитивноправним прописима. </w:t>
      </w:r>
      <w:r w:rsidR="00AF2B61" w:rsidRPr="00C728C1">
        <w:rPr>
          <w:sz w:val="24"/>
          <w:szCs w:val="24"/>
          <w:lang w:val="sr-Cyrl-RS"/>
        </w:rPr>
        <w:t>Област електронских комуникација је уређена Законом о електронским комуникацијама као и прописима који су донети на основу њега. Закон о електронским к</w:t>
      </w:r>
      <w:r w:rsidR="008B5936" w:rsidRPr="00C728C1">
        <w:rPr>
          <w:sz w:val="24"/>
          <w:szCs w:val="24"/>
          <w:lang w:val="sr-Cyrl-RS"/>
        </w:rPr>
        <w:t>о</w:t>
      </w:r>
      <w:r w:rsidR="00AF2B61" w:rsidRPr="00C728C1">
        <w:rPr>
          <w:sz w:val="24"/>
          <w:szCs w:val="24"/>
          <w:lang w:val="sr-Cyrl-RS"/>
        </w:rPr>
        <w:t xml:space="preserve">муникацијама је у потпуности усклађен са </w:t>
      </w:r>
      <w:r w:rsidR="00776D69" w:rsidRPr="00C728C1">
        <w:rPr>
          <w:sz w:val="24"/>
          <w:szCs w:val="24"/>
          <w:lang w:val="sr-Cyrl-RS"/>
        </w:rPr>
        <w:t>Директивом (ЕУ) 2018/1972 Европског парламента и Савета од 11. децембра 2018. о успостављању Европског законика о електронским комуникацијама, који представља основу важећег регулаторног оквира ЕУ у области електронских комуникација</w:t>
      </w:r>
      <w:r w:rsidR="00AC27E9" w:rsidRPr="00C728C1">
        <w:rPr>
          <w:sz w:val="24"/>
          <w:szCs w:val="24"/>
          <w:lang w:val="sr-Cyrl-RS"/>
        </w:rPr>
        <w:t xml:space="preserve"> (у даљем тексту: </w:t>
      </w:r>
      <w:r w:rsidR="00B16DDC" w:rsidRPr="00C728C1">
        <w:rPr>
          <w:sz w:val="24"/>
          <w:szCs w:val="24"/>
          <w:lang w:val="sr-Cyrl-RS"/>
        </w:rPr>
        <w:t>Е</w:t>
      </w:r>
      <w:r w:rsidR="00AC27E9" w:rsidRPr="00C728C1">
        <w:rPr>
          <w:sz w:val="24"/>
          <w:szCs w:val="24"/>
          <w:lang w:val="sr-Cyrl-RS"/>
        </w:rPr>
        <w:t>вропски законик)</w:t>
      </w:r>
      <w:r w:rsidR="00776D69" w:rsidRPr="00C728C1">
        <w:rPr>
          <w:sz w:val="24"/>
          <w:szCs w:val="24"/>
          <w:lang w:val="sr-Cyrl-RS"/>
        </w:rPr>
        <w:t xml:space="preserve">. </w:t>
      </w:r>
      <w:r w:rsidRPr="00C728C1">
        <w:rPr>
          <w:sz w:val="24"/>
          <w:szCs w:val="24"/>
          <w:lang w:val="sr-Cyrl-RS"/>
        </w:rPr>
        <w:t>Закон о ел</w:t>
      </w:r>
      <w:r w:rsidR="00D92508" w:rsidRPr="00C728C1">
        <w:rPr>
          <w:sz w:val="24"/>
          <w:szCs w:val="24"/>
          <w:lang w:val="sr-Cyrl-RS"/>
        </w:rPr>
        <w:t>е</w:t>
      </w:r>
      <w:r w:rsidRPr="00C728C1">
        <w:rPr>
          <w:sz w:val="24"/>
          <w:szCs w:val="24"/>
          <w:lang w:val="sr-Cyrl-RS"/>
        </w:rPr>
        <w:t xml:space="preserve">ктронским комуникацијама </w:t>
      </w:r>
      <w:r w:rsidR="00D92508" w:rsidRPr="00C728C1">
        <w:rPr>
          <w:rStyle w:val="relative"/>
          <w:sz w:val="24"/>
          <w:szCs w:val="24"/>
          <w:lang w:val="sr-Cyrl-RS"/>
        </w:rPr>
        <w:t xml:space="preserve">из 2023. </w:t>
      </w:r>
      <w:r w:rsidR="00B30F30" w:rsidRPr="00C728C1">
        <w:rPr>
          <w:rStyle w:val="relative"/>
          <w:sz w:val="24"/>
          <w:szCs w:val="24"/>
          <w:lang w:val="sr-Cyrl-RS"/>
        </w:rPr>
        <w:t>г</w:t>
      </w:r>
      <w:r w:rsidR="00D92508" w:rsidRPr="00C728C1">
        <w:rPr>
          <w:rStyle w:val="relative"/>
          <w:sz w:val="24"/>
          <w:szCs w:val="24"/>
          <w:lang w:val="sr-Cyrl-RS"/>
        </w:rPr>
        <w:t>одине</w:t>
      </w:r>
      <w:r w:rsidR="00B30F30" w:rsidRPr="00C728C1">
        <w:rPr>
          <w:rStyle w:val="relative"/>
          <w:sz w:val="24"/>
          <w:szCs w:val="24"/>
          <w:lang w:val="sr-Cyrl-RS"/>
        </w:rPr>
        <w:t>, између осталог,</w:t>
      </w:r>
      <w:r w:rsidR="00D92508" w:rsidRPr="00C728C1">
        <w:rPr>
          <w:rStyle w:val="relative"/>
          <w:sz w:val="24"/>
          <w:szCs w:val="24"/>
          <w:lang w:val="sr-Cyrl-RS"/>
        </w:rPr>
        <w:t xml:space="preserve"> уређуј</w:t>
      </w:r>
      <w:r w:rsidR="008B5936" w:rsidRPr="00C728C1">
        <w:rPr>
          <w:rStyle w:val="relative"/>
          <w:sz w:val="24"/>
          <w:szCs w:val="24"/>
          <w:lang w:val="sr-Cyrl-RS"/>
        </w:rPr>
        <w:t>е</w:t>
      </w:r>
      <w:r w:rsidR="00D92508" w:rsidRPr="00C728C1">
        <w:rPr>
          <w:rStyle w:val="relative"/>
          <w:sz w:val="24"/>
          <w:szCs w:val="24"/>
          <w:lang w:val="sr-Cyrl-RS"/>
        </w:rPr>
        <w:t xml:space="preserve"> заједничко коришћење елемената мреже и припадајућих средстава </w:t>
      </w:r>
      <w:r w:rsidR="008B5936" w:rsidRPr="00C728C1">
        <w:rPr>
          <w:rStyle w:val="relative"/>
          <w:sz w:val="24"/>
          <w:szCs w:val="24"/>
          <w:lang w:val="sr-Cyrl-RS"/>
        </w:rPr>
        <w:t>кроз свега неколико чланова од којих је најважнији</w:t>
      </w:r>
      <w:r w:rsidR="00D92508" w:rsidRPr="00C728C1">
        <w:rPr>
          <w:rStyle w:val="relative"/>
          <w:sz w:val="24"/>
          <w:szCs w:val="24"/>
          <w:lang w:val="sr-Cyrl-RS"/>
        </w:rPr>
        <w:t xml:space="preserve"> члан 55. који прописује да </w:t>
      </w:r>
      <w:r w:rsidR="008B5936" w:rsidRPr="00C728C1">
        <w:rPr>
          <w:rStyle w:val="relative"/>
          <w:sz w:val="24"/>
          <w:szCs w:val="24"/>
          <w:lang w:val="sr-Cyrl-RS"/>
        </w:rPr>
        <w:t>„</w:t>
      </w:r>
      <w:r w:rsidR="00D92508" w:rsidRPr="00C728C1">
        <w:rPr>
          <w:rStyle w:val="relative"/>
          <w:sz w:val="24"/>
          <w:szCs w:val="24"/>
          <w:lang w:val="sr-Cyrl-RS"/>
        </w:rPr>
        <w:t xml:space="preserve">оператор има право да захтева заједничко коришћење елемената мреже и припадајућих средстава другог оператора или трећег лица, као и непокретности за чије коришћење је други оператор или треће лице засновало право службе или непокретности која је прибављена у поступку експропријације, када је то неопходно ради </w:t>
      </w:r>
      <w:r w:rsidR="00496F97" w:rsidRPr="00C728C1">
        <w:rPr>
          <w:rStyle w:val="relative"/>
          <w:sz w:val="24"/>
          <w:szCs w:val="24"/>
          <w:lang w:val="sr-Cyrl-RS"/>
        </w:rPr>
        <w:t>конкурентног</w:t>
      </w:r>
      <w:r w:rsidR="00D92508" w:rsidRPr="00C728C1">
        <w:rPr>
          <w:rStyle w:val="relative"/>
          <w:sz w:val="24"/>
          <w:szCs w:val="24"/>
          <w:lang w:val="sr-Cyrl-RS"/>
        </w:rPr>
        <w:t>, економичног и ефикасног обављања делатности електронских комуникација.</w:t>
      </w:r>
      <w:r w:rsidR="006A12C9" w:rsidRPr="00C728C1">
        <w:rPr>
          <w:sz w:val="24"/>
          <w:szCs w:val="24"/>
          <w:lang w:val="sr-Cyrl-RS"/>
        </w:rPr>
        <w:t xml:space="preserve">“ </w:t>
      </w:r>
      <w:r w:rsidR="00D92508" w:rsidRPr="00C728C1">
        <w:rPr>
          <w:sz w:val="24"/>
          <w:szCs w:val="24"/>
          <w:lang w:val="sr-Cyrl-RS"/>
        </w:rPr>
        <w:t>Такође, предвиђено је да у</w:t>
      </w:r>
      <w:r w:rsidR="00D92508" w:rsidRPr="00C728C1">
        <w:rPr>
          <w:rStyle w:val="relative"/>
          <w:sz w:val="24"/>
          <w:szCs w:val="24"/>
          <w:lang w:val="sr-Cyrl-RS"/>
        </w:rPr>
        <w:t xml:space="preserve"> случају да уговор о заједничком коришћењу не буде закључен у </w:t>
      </w:r>
      <w:r w:rsidR="00B30F30" w:rsidRPr="00C728C1">
        <w:rPr>
          <w:rStyle w:val="relative"/>
          <w:sz w:val="24"/>
          <w:szCs w:val="24"/>
          <w:lang w:val="sr-Cyrl-RS"/>
        </w:rPr>
        <w:t xml:space="preserve">прописаном </w:t>
      </w:r>
      <w:r w:rsidR="00D92508" w:rsidRPr="00C728C1">
        <w:rPr>
          <w:rStyle w:val="relative"/>
          <w:sz w:val="24"/>
          <w:szCs w:val="24"/>
          <w:lang w:val="sr-Cyrl-RS"/>
        </w:rPr>
        <w:t>року Регулаторно тело</w:t>
      </w:r>
      <w:r w:rsidR="00AD098A" w:rsidRPr="00C728C1">
        <w:rPr>
          <w:rStyle w:val="relative"/>
          <w:sz w:val="24"/>
          <w:szCs w:val="24"/>
          <w:lang w:val="sr-Cyrl-RS"/>
        </w:rPr>
        <w:t xml:space="preserve"> за електронске комуникације и поштанске услуге (у даљем тексту: РАТЕЛ)</w:t>
      </w:r>
      <w:r w:rsidR="00D92508" w:rsidRPr="00C728C1">
        <w:rPr>
          <w:rStyle w:val="relative"/>
          <w:sz w:val="24"/>
          <w:szCs w:val="24"/>
          <w:lang w:val="sr-Cyrl-RS"/>
        </w:rPr>
        <w:t>, на захтев заинтересоване стране или по службеној дужности, донес</w:t>
      </w:r>
      <w:r w:rsidR="00B30F30" w:rsidRPr="00C728C1">
        <w:rPr>
          <w:rStyle w:val="relative"/>
          <w:sz w:val="24"/>
          <w:szCs w:val="24"/>
          <w:lang w:val="sr-Cyrl-RS"/>
        </w:rPr>
        <w:t>и</w:t>
      </w:r>
      <w:r w:rsidR="00D92508" w:rsidRPr="00C728C1">
        <w:rPr>
          <w:rStyle w:val="relative"/>
          <w:sz w:val="24"/>
          <w:szCs w:val="24"/>
          <w:lang w:val="sr-Cyrl-RS"/>
        </w:rPr>
        <w:t xml:space="preserve"> решење којим се утврђује заједничко коришћење, укључујући и расподелу трошкова, узимајући у обзир претходна улагања, подстицање даљих улагања и могућност повраћаја улагања по разумној стопи с обзиром на повезане ризике.</w:t>
      </w:r>
      <w:r w:rsidR="00D92508" w:rsidRPr="00C728C1">
        <w:rPr>
          <w:sz w:val="24"/>
          <w:szCs w:val="24"/>
          <w:lang w:val="sr-Cyrl-RS"/>
        </w:rPr>
        <w:t xml:space="preserve"> </w:t>
      </w:r>
      <w:r w:rsidR="00D92508" w:rsidRPr="00C728C1">
        <w:rPr>
          <w:rStyle w:val="relative"/>
          <w:sz w:val="24"/>
          <w:szCs w:val="24"/>
          <w:lang w:val="sr-Cyrl-RS"/>
        </w:rPr>
        <w:t>Ове одредбе имају за циљ унапређење конкурентности и ефикасности</w:t>
      </w:r>
      <w:r w:rsidR="00AD098A" w:rsidRPr="00C728C1">
        <w:rPr>
          <w:rStyle w:val="relative"/>
          <w:sz w:val="24"/>
          <w:szCs w:val="24"/>
          <w:lang w:val="sr-Cyrl-RS"/>
        </w:rPr>
        <w:t xml:space="preserve"> </w:t>
      </w:r>
      <w:r w:rsidR="00D92508" w:rsidRPr="00C728C1">
        <w:rPr>
          <w:rStyle w:val="relative"/>
          <w:sz w:val="24"/>
          <w:szCs w:val="24"/>
          <w:lang w:val="sr-Cyrl-RS"/>
        </w:rPr>
        <w:t xml:space="preserve">на тржишту електронских комуникација, као и подстицање даљих инвестиција у </w:t>
      </w:r>
      <w:r w:rsidR="00E37331" w:rsidRPr="00C728C1">
        <w:rPr>
          <w:rStyle w:val="relative"/>
          <w:sz w:val="24"/>
          <w:szCs w:val="24"/>
          <w:lang w:val="sr-Cyrl-RS"/>
        </w:rPr>
        <w:t xml:space="preserve">развој </w:t>
      </w:r>
      <w:r w:rsidR="00D92508" w:rsidRPr="00C728C1">
        <w:rPr>
          <w:rStyle w:val="relative"/>
          <w:sz w:val="24"/>
          <w:szCs w:val="24"/>
          <w:lang w:val="sr-Cyrl-RS"/>
        </w:rPr>
        <w:t>инфраструктур</w:t>
      </w:r>
      <w:r w:rsidR="00E37331" w:rsidRPr="00C728C1">
        <w:rPr>
          <w:rStyle w:val="relative"/>
          <w:sz w:val="24"/>
          <w:szCs w:val="24"/>
          <w:lang w:val="sr-Cyrl-RS"/>
        </w:rPr>
        <w:t>е</w:t>
      </w:r>
      <w:r w:rsidR="00486509" w:rsidRPr="00C728C1">
        <w:rPr>
          <w:rStyle w:val="relative"/>
          <w:sz w:val="24"/>
          <w:szCs w:val="24"/>
          <w:lang w:val="sr-Cyrl-RS"/>
        </w:rPr>
        <w:t>, али оне нису довољне да би се могло рећи да је Република Србија транспоновала европски регулаторни оквир у овој области, који је и сам доживео промене</w:t>
      </w:r>
      <w:r w:rsidR="004E7E33" w:rsidRPr="00C728C1">
        <w:rPr>
          <w:rStyle w:val="relative"/>
          <w:sz w:val="24"/>
          <w:szCs w:val="24"/>
          <w:lang w:val="sr-Cyrl-RS"/>
        </w:rPr>
        <w:t xml:space="preserve"> у виду регулаторних интервенција и испитивања најбоље праксе.</w:t>
      </w:r>
    </w:p>
    <w:p w14:paraId="5D97C4BD" w14:textId="26AD5F26" w:rsidR="004E7E33" w:rsidRPr="00C728C1" w:rsidRDefault="001A7C71" w:rsidP="0057706D">
      <w:pPr>
        <w:spacing w:before="120" w:after="120"/>
        <w:ind w:firstLine="720"/>
        <w:jc w:val="both"/>
        <w:rPr>
          <w:rStyle w:val="Strong"/>
          <w:b w:val="0"/>
          <w:bCs w:val="0"/>
          <w:sz w:val="24"/>
          <w:szCs w:val="24"/>
          <w:lang w:val="sr-Cyrl-RS"/>
        </w:rPr>
      </w:pPr>
      <w:r w:rsidRPr="00C728C1">
        <w:rPr>
          <w:rStyle w:val="relative"/>
          <w:sz w:val="24"/>
          <w:szCs w:val="24"/>
          <w:lang w:val="sr-Cyrl-RS"/>
        </w:rPr>
        <w:t>Eвропска регулатива у овој области је првенствено била регулисана</w:t>
      </w:r>
      <w:r w:rsidR="003D710C" w:rsidRPr="00C728C1">
        <w:rPr>
          <w:rStyle w:val="relative"/>
          <w:sz w:val="24"/>
          <w:szCs w:val="24"/>
          <w:lang w:val="sr-Cyrl-RS"/>
        </w:rPr>
        <w:t xml:space="preserve"> </w:t>
      </w:r>
      <w:r w:rsidR="003D710C" w:rsidRPr="00C728C1">
        <w:rPr>
          <w:sz w:val="24"/>
          <w:szCs w:val="24"/>
          <w:lang w:val="sr-Cyrl-RS"/>
        </w:rPr>
        <w:t>Директивом 2014/61/ЕУ (</w:t>
      </w:r>
      <w:r w:rsidR="003D710C" w:rsidRPr="00C728C1">
        <w:rPr>
          <w:i/>
          <w:iCs/>
          <w:sz w:val="24"/>
          <w:szCs w:val="24"/>
          <w:lang w:val="sr-Cyrl-RS"/>
        </w:rPr>
        <w:t>Cost Reduction Directive</w:t>
      </w:r>
      <w:r w:rsidR="009D2801" w:rsidRPr="00C728C1">
        <w:rPr>
          <w:sz w:val="24"/>
          <w:szCs w:val="24"/>
          <w:lang w:val="sr-Cyrl-RS"/>
        </w:rPr>
        <w:t>)</w:t>
      </w:r>
      <w:r w:rsidR="003D710C" w:rsidRPr="00C728C1">
        <w:rPr>
          <w:sz w:val="24"/>
          <w:szCs w:val="24"/>
          <w:lang w:val="sr-Cyrl-RS"/>
        </w:rPr>
        <w:t xml:space="preserve"> која је усвојена са циљем да се снизе трошкови изградње мрежа великог капацитета (брзог интернета), јер је око 80% инвестиционих трошкова у том сектору повезано са грађевинским радовима.</w:t>
      </w:r>
      <w:r w:rsidRPr="00C728C1">
        <w:rPr>
          <w:rStyle w:val="relative"/>
          <w:sz w:val="24"/>
          <w:szCs w:val="24"/>
          <w:lang w:val="sr-Cyrl-RS"/>
        </w:rPr>
        <w:t xml:space="preserve"> </w:t>
      </w:r>
      <w:r w:rsidR="003D710C" w:rsidRPr="00C728C1">
        <w:rPr>
          <w:rStyle w:val="relative"/>
          <w:sz w:val="24"/>
          <w:szCs w:val="24"/>
          <w:lang w:val="sr-Cyrl-RS"/>
        </w:rPr>
        <w:t>Република Србија се није првобитно ускладила са овом директивом</w:t>
      </w:r>
      <w:r w:rsidR="009B2656" w:rsidRPr="00C728C1">
        <w:rPr>
          <w:rStyle w:val="relative"/>
          <w:sz w:val="24"/>
          <w:szCs w:val="24"/>
          <w:lang w:val="sr-Cyrl-RS"/>
        </w:rPr>
        <w:t>, међутим и у самом државама</w:t>
      </w:r>
      <w:r w:rsidR="00B16DDC" w:rsidRPr="00C728C1">
        <w:rPr>
          <w:rStyle w:val="relative"/>
          <w:sz w:val="24"/>
          <w:szCs w:val="24"/>
          <w:lang w:val="sr-Cyrl-RS"/>
        </w:rPr>
        <w:t xml:space="preserve"> </w:t>
      </w:r>
      <w:r w:rsidR="009B2656" w:rsidRPr="00C728C1">
        <w:rPr>
          <w:rStyle w:val="relative"/>
          <w:sz w:val="24"/>
          <w:szCs w:val="24"/>
          <w:lang w:val="sr-Cyrl-RS"/>
        </w:rPr>
        <w:t>чланицама је дошло до проблема у њеној примени</w:t>
      </w:r>
      <w:r w:rsidR="009D2801" w:rsidRPr="00C728C1">
        <w:rPr>
          <w:sz w:val="24"/>
          <w:szCs w:val="24"/>
          <w:lang w:val="sr-Cyrl-RS"/>
        </w:rPr>
        <w:t>,</w:t>
      </w:r>
      <w:r w:rsidR="009D2801" w:rsidRPr="00C728C1">
        <w:rPr>
          <w:b/>
          <w:bCs/>
          <w:sz w:val="24"/>
          <w:szCs w:val="24"/>
          <w:lang w:val="sr-Cyrl-RS"/>
        </w:rPr>
        <w:t xml:space="preserve"> </w:t>
      </w:r>
      <w:r w:rsidR="009D2801" w:rsidRPr="00C728C1">
        <w:rPr>
          <w:sz w:val="24"/>
          <w:szCs w:val="24"/>
          <w:lang w:val="sr-Cyrl-RS"/>
        </w:rPr>
        <w:t xml:space="preserve">при чему </w:t>
      </w:r>
      <w:r w:rsidR="00B16DDC" w:rsidRPr="00C728C1">
        <w:rPr>
          <w:sz w:val="24"/>
          <w:szCs w:val="24"/>
          <w:lang w:val="sr-Cyrl-RS"/>
        </w:rPr>
        <w:t>поједине</w:t>
      </w:r>
      <w:r w:rsidR="009D2801" w:rsidRPr="00C728C1">
        <w:rPr>
          <w:sz w:val="24"/>
          <w:szCs w:val="24"/>
          <w:lang w:val="sr-Cyrl-RS"/>
        </w:rPr>
        <w:t xml:space="preserve"> државе нису ни транспоновале Директиву у потпуности</w:t>
      </w:r>
      <w:r w:rsidR="009B2656" w:rsidRPr="00C728C1">
        <w:rPr>
          <w:rStyle w:val="relative"/>
          <w:sz w:val="24"/>
          <w:szCs w:val="24"/>
          <w:lang w:val="sr-Cyrl-RS"/>
        </w:rPr>
        <w:t xml:space="preserve">. </w:t>
      </w:r>
      <w:r w:rsidR="009B2656" w:rsidRPr="00C728C1">
        <w:rPr>
          <w:sz w:val="24"/>
          <w:szCs w:val="24"/>
          <w:lang w:val="sr-Cyrl-RS"/>
        </w:rPr>
        <w:t xml:space="preserve">Европска </w:t>
      </w:r>
      <w:r w:rsidR="009D2801" w:rsidRPr="00C728C1">
        <w:rPr>
          <w:sz w:val="24"/>
          <w:szCs w:val="24"/>
          <w:lang w:val="sr-Cyrl-RS"/>
        </w:rPr>
        <w:t>к</w:t>
      </w:r>
      <w:r w:rsidR="009B2656" w:rsidRPr="00C728C1">
        <w:rPr>
          <w:sz w:val="24"/>
          <w:szCs w:val="24"/>
          <w:lang w:val="sr-Cyrl-RS"/>
        </w:rPr>
        <w:t xml:space="preserve">омисија је 2018. године објавила  извештај о примени </w:t>
      </w:r>
      <w:r w:rsidR="009B2656" w:rsidRPr="00C728C1">
        <w:rPr>
          <w:i/>
          <w:iCs/>
          <w:sz w:val="24"/>
          <w:szCs w:val="24"/>
          <w:lang w:val="sr-Cyrl-RS"/>
        </w:rPr>
        <w:t>Cost Reduction Directive</w:t>
      </w:r>
      <w:r w:rsidR="009360E1" w:rsidRPr="00C728C1">
        <w:rPr>
          <w:i/>
          <w:iCs/>
          <w:sz w:val="24"/>
          <w:szCs w:val="24"/>
          <w:lang w:val="sr-Cyrl-RS"/>
        </w:rPr>
        <w:t>-</w:t>
      </w:r>
      <w:r w:rsidR="009360E1" w:rsidRPr="00C728C1">
        <w:rPr>
          <w:sz w:val="24"/>
          <w:szCs w:val="24"/>
          <w:lang w:val="sr-Cyrl-RS"/>
        </w:rPr>
        <w:t>CRD</w:t>
      </w:r>
      <w:r w:rsidR="009B2656" w:rsidRPr="00C728C1">
        <w:rPr>
          <w:sz w:val="24"/>
          <w:szCs w:val="24"/>
          <w:lang w:val="sr-Cyrl-RS"/>
        </w:rPr>
        <w:t xml:space="preserve">. У њему се оцењуje да је још рано да би се извукли коначни закључци о смањењу трошкова и постизању циљева </w:t>
      </w:r>
      <w:r w:rsidR="009B2656" w:rsidRPr="00C728C1">
        <w:rPr>
          <w:i/>
          <w:iCs/>
          <w:sz w:val="24"/>
          <w:szCs w:val="24"/>
          <w:lang w:val="sr-Cyrl-RS"/>
        </w:rPr>
        <w:t>Gigabit</w:t>
      </w:r>
      <w:r w:rsidR="009B2656" w:rsidRPr="00C728C1">
        <w:rPr>
          <w:sz w:val="24"/>
          <w:szCs w:val="24"/>
          <w:lang w:val="sr-Cyrl-RS"/>
        </w:rPr>
        <w:t xml:space="preserve"> друштва. Неке државе су већ имале слична правила и пре Директиве, и у тим случајевима координација кроз различите секторе је показала значајну уштеду. Међутим, да би се у пуној мери оствариле предности, Европска комисија закључује да је неопходан </w:t>
      </w:r>
      <w:r w:rsidR="009B2656" w:rsidRPr="00C728C1">
        <w:rPr>
          <w:rStyle w:val="Strong"/>
          <w:b w:val="0"/>
          <w:bCs w:val="0"/>
          <w:sz w:val="24"/>
          <w:szCs w:val="24"/>
          <w:lang w:val="sr-Cyrl-RS"/>
        </w:rPr>
        <w:t>проактивнији однос држава</w:t>
      </w:r>
      <w:r w:rsidR="00071C12" w:rsidRPr="00C728C1">
        <w:rPr>
          <w:rStyle w:val="Strong"/>
          <w:b w:val="0"/>
          <w:bCs w:val="0"/>
          <w:sz w:val="24"/>
          <w:szCs w:val="24"/>
          <w:lang w:val="sr-Cyrl-RS"/>
        </w:rPr>
        <w:t xml:space="preserve"> </w:t>
      </w:r>
      <w:r w:rsidR="009B2656" w:rsidRPr="00C728C1">
        <w:rPr>
          <w:rStyle w:val="Strong"/>
          <w:b w:val="0"/>
          <w:bCs w:val="0"/>
          <w:sz w:val="24"/>
          <w:szCs w:val="24"/>
          <w:lang w:val="sr-Cyrl-RS"/>
        </w:rPr>
        <w:t xml:space="preserve">чланица у примени </w:t>
      </w:r>
      <w:r w:rsidR="00071C12" w:rsidRPr="00C728C1">
        <w:rPr>
          <w:rStyle w:val="Strong"/>
          <w:b w:val="0"/>
          <w:bCs w:val="0"/>
          <w:sz w:val="24"/>
          <w:szCs w:val="24"/>
          <w:lang w:val="sr-Cyrl-RS"/>
        </w:rPr>
        <w:t>Д</w:t>
      </w:r>
      <w:r w:rsidR="009B2656" w:rsidRPr="00C728C1">
        <w:rPr>
          <w:rStyle w:val="Strong"/>
          <w:b w:val="0"/>
          <w:bCs w:val="0"/>
          <w:sz w:val="24"/>
          <w:szCs w:val="24"/>
          <w:lang w:val="sr-Cyrl-RS"/>
        </w:rPr>
        <w:t>ирективе</w:t>
      </w:r>
      <w:r w:rsidR="009D2801" w:rsidRPr="00C728C1">
        <w:rPr>
          <w:rStyle w:val="Strong"/>
          <w:b w:val="0"/>
          <w:bCs w:val="0"/>
          <w:sz w:val="24"/>
          <w:szCs w:val="24"/>
          <w:lang w:val="sr-Cyrl-RS"/>
        </w:rPr>
        <w:t xml:space="preserve">. </w:t>
      </w:r>
    </w:p>
    <w:p w14:paraId="44B046A3" w14:textId="5B1AAD6B" w:rsidR="004E7E33" w:rsidRPr="00C728C1" w:rsidRDefault="004E7E33" w:rsidP="0057706D">
      <w:pPr>
        <w:spacing w:before="120" w:after="120"/>
        <w:ind w:firstLine="720"/>
        <w:jc w:val="both"/>
        <w:rPr>
          <w:sz w:val="24"/>
          <w:szCs w:val="24"/>
          <w:lang w:val="sr-Cyrl-RS" w:eastAsia="sr-Cyrl-RS"/>
        </w:rPr>
      </w:pPr>
      <w:r w:rsidRPr="00C728C1">
        <w:rPr>
          <w:sz w:val="24"/>
          <w:szCs w:val="24"/>
          <w:lang w:val="sr-Cyrl-RS" w:eastAsia="sr-Cyrl-RS"/>
        </w:rPr>
        <w:t>Европска комисија је у септембру 2020. усвојила Препоруку 2020/1307 о заједничком пакету мера за смањење трошкова постављања мрежа врло високог капацитета и за обезбеђивање благовременог приступа радио-фреквенцијама за 5G. Циљ је био да се убрза развој повезаности и подржи опоравак економије након кризе изазване COVID-19. Ова препорука дала је смернице државама ЕУ како да развију заједнички „пакет мера“ и примене најбоље праксе за лакше постављање фиксних и бежичних мрежа врло високог капацитета – уз мање административних препрека и бољу координацију у додели спектра за 5G.</w:t>
      </w:r>
    </w:p>
    <w:p w14:paraId="3992BA27" w14:textId="62ECA2DF" w:rsidR="004E7E33" w:rsidRPr="00C728C1" w:rsidRDefault="004E7E33" w:rsidP="0057706D">
      <w:pPr>
        <w:widowControl/>
        <w:autoSpaceDE/>
        <w:autoSpaceDN/>
        <w:spacing w:before="120" w:after="120"/>
        <w:ind w:firstLine="720"/>
        <w:jc w:val="both"/>
        <w:rPr>
          <w:sz w:val="24"/>
          <w:szCs w:val="24"/>
          <w:lang w:val="sr-Cyrl-RS" w:eastAsia="sr-Cyrl-RS"/>
        </w:rPr>
      </w:pPr>
      <w:r w:rsidRPr="00C728C1">
        <w:rPr>
          <w:sz w:val="24"/>
          <w:szCs w:val="24"/>
          <w:lang w:val="sr-Cyrl-RS" w:eastAsia="sr-Cyrl-RS"/>
        </w:rPr>
        <w:t xml:space="preserve">У марту 2021. Комисија је објавила „Connectivity Toolbox“ – Заједнички пакет мера за повезивање. Он је садржао најбоље праксе које су државе ЕУ заједнички усагласиле, како би се смањили трошкови и убрзало увођење мрежа врло високог капацитета, али и </w:t>
      </w:r>
      <w:r w:rsidR="00B16DDC" w:rsidRPr="00C728C1">
        <w:rPr>
          <w:sz w:val="24"/>
          <w:szCs w:val="24"/>
          <w:lang w:val="sr-Cyrl-RS" w:eastAsia="sr-Cyrl-RS"/>
        </w:rPr>
        <w:t>обезбедио</w:t>
      </w:r>
      <w:r w:rsidRPr="00C728C1">
        <w:rPr>
          <w:sz w:val="24"/>
          <w:szCs w:val="24"/>
          <w:lang w:val="sr-Cyrl-RS" w:eastAsia="sr-Cyrl-RS"/>
        </w:rPr>
        <w:t xml:space="preserve"> сигуран и инвестиционо привлачан приступ спектру за 5G.</w:t>
      </w:r>
    </w:p>
    <w:p w14:paraId="411226CE" w14:textId="1B2FA2E4" w:rsidR="001C2A77" w:rsidRPr="00C728C1" w:rsidRDefault="004E7E33" w:rsidP="0057706D">
      <w:pPr>
        <w:pStyle w:val="NormalWeb"/>
        <w:spacing w:before="120" w:beforeAutospacing="0" w:after="120" w:afterAutospacing="0"/>
        <w:ind w:firstLine="720"/>
        <w:jc w:val="both"/>
      </w:pPr>
      <w:r w:rsidRPr="00C728C1">
        <w:t>Све ове препоруке и пакети мера показују да су се п</w:t>
      </w:r>
      <w:r w:rsidR="009D2801" w:rsidRPr="00C728C1">
        <w:t xml:space="preserve">роблеми у примени </w:t>
      </w:r>
      <w:r w:rsidRPr="00C728C1">
        <w:t xml:space="preserve">CRD-a </w:t>
      </w:r>
      <w:r w:rsidR="009D2801" w:rsidRPr="00C728C1">
        <w:t>наставили и у наредним годинама тако да је 2024. године</w:t>
      </w:r>
      <w:r w:rsidR="006A12C9" w:rsidRPr="00C728C1">
        <w:rPr>
          <w:rStyle w:val="relative"/>
        </w:rPr>
        <w:t xml:space="preserve"> усвојена </w:t>
      </w:r>
      <w:r w:rsidR="006A12C9" w:rsidRPr="00C728C1">
        <w:t>Уредба (ЕУ) 2024/1309 Европског парламента и Савета од 29. априла 2024. године</w:t>
      </w:r>
      <w:r w:rsidR="009360E1" w:rsidRPr="00C728C1">
        <w:t>,</w:t>
      </w:r>
      <w:r w:rsidR="006A12C9" w:rsidRPr="00C728C1">
        <w:t xml:space="preserve"> о мерама за смањење трошкова изградње мрежа врло високог капацитета (</w:t>
      </w:r>
      <w:r w:rsidR="009D2801" w:rsidRPr="00C728C1">
        <w:rPr>
          <w:i/>
          <w:iCs/>
        </w:rPr>
        <w:t>Gigabit infrastructure act</w:t>
      </w:r>
      <w:r w:rsidR="001C2A77" w:rsidRPr="00C728C1">
        <w:rPr>
          <w:i/>
          <w:iCs/>
        </w:rPr>
        <w:t>-</w:t>
      </w:r>
      <w:r w:rsidR="001C2A77" w:rsidRPr="00C728C1">
        <w:t>GIA</w:t>
      </w:r>
      <w:r w:rsidR="006A12C9" w:rsidRPr="00C728C1">
        <w:t xml:space="preserve">) која је значајно прецизније регулисала област </w:t>
      </w:r>
      <w:r w:rsidR="007F2A19" w:rsidRPr="00C728C1">
        <w:t>и која је свој обухват ограничила на елементе физичке инфраструкту</w:t>
      </w:r>
      <w:r w:rsidR="009D2801" w:rsidRPr="00C728C1">
        <w:t>р</w:t>
      </w:r>
      <w:r w:rsidR="007F2A19" w:rsidRPr="00C728C1">
        <w:t>е који су погодни за постављање мрежа врло високог капацитета</w:t>
      </w:r>
      <w:r w:rsidR="009360E1" w:rsidRPr="00C728C1">
        <w:t xml:space="preserve">. Ова Уредба је замишљена управо као нова, свеобухватнија регулатива која замењује </w:t>
      </w:r>
      <w:r w:rsidR="009360E1" w:rsidRPr="00C728C1">
        <w:rPr>
          <w:i/>
          <w:iCs/>
        </w:rPr>
        <w:t>Cost Reduction Directive</w:t>
      </w:r>
      <w:r w:rsidR="009360E1" w:rsidRPr="00C728C1">
        <w:t xml:space="preserve"> (CRD – Директиву 2014/61/ЕУ).</w:t>
      </w:r>
      <w:r w:rsidR="001C2A77" w:rsidRPr="00C728C1">
        <w:t xml:space="preserve"> </w:t>
      </w:r>
      <w:r w:rsidR="001C158C" w:rsidRPr="00C728C1">
        <w:t>Наведени акт о гигабитској инфраструктури, је ревидирао постојећу Директиву о смањењу трошкова широкопојасног приступа, и има за циљ да олакша и подстакне обезбеђивање мрежа в</w:t>
      </w:r>
      <w:r w:rsidR="000E3D9A" w:rsidRPr="00C728C1">
        <w:t>рло</w:t>
      </w:r>
      <w:r w:rsidR="001C158C" w:rsidRPr="00C728C1">
        <w:t xml:space="preserve"> високог капацитета промовисањем заједничког коришћења постојеће физичке инфраструктуре и омогућавањем ефикаснијег развоја нове физичке инфраструктуре, тако да се такве мреже могу развијати брже и уз ниже трошкове. </w:t>
      </w:r>
      <w:r w:rsidR="001C2A77" w:rsidRPr="00C728C1">
        <w:t xml:space="preserve">Уместо директиве (коју свaкa држава мора да пренесе у своје законодавство), GIA је уредба која се примењује директно у свим државама </w:t>
      </w:r>
      <w:r w:rsidR="00F64C80" w:rsidRPr="00C728C1">
        <w:t xml:space="preserve">чланицама </w:t>
      </w:r>
      <w:r w:rsidR="001C2A77" w:rsidRPr="00C728C1">
        <w:t>ЕУ. Поред осталог, проширен је обим – више није реч само о смањењу трошкова, већ о пуној подршци изградњи гигабит</w:t>
      </w:r>
      <w:r w:rsidR="00486509" w:rsidRPr="00C728C1">
        <w:t>ск</w:t>
      </w:r>
      <w:r w:rsidR="001C2A77" w:rsidRPr="00C728C1">
        <w:t>е инфраструктуре.</w:t>
      </w:r>
    </w:p>
    <w:p w14:paraId="160D10A1" w14:textId="0406F51E" w:rsidR="007F2A19" w:rsidRPr="00C728C1" w:rsidRDefault="001A7C71" w:rsidP="0057706D">
      <w:pPr>
        <w:widowControl/>
        <w:autoSpaceDE/>
        <w:autoSpaceDN/>
        <w:spacing w:before="120" w:after="120"/>
        <w:ind w:firstLine="720"/>
        <w:jc w:val="both"/>
        <w:rPr>
          <w:sz w:val="24"/>
          <w:szCs w:val="24"/>
          <w:lang w:val="sr-Cyrl-RS" w:eastAsia="sr-Cyrl-RS"/>
        </w:rPr>
      </w:pPr>
      <w:r w:rsidRPr="00C728C1">
        <w:rPr>
          <w:sz w:val="24"/>
          <w:szCs w:val="24"/>
          <w:lang w:val="sr-Cyrl-RS" w:eastAsia="sr-Cyrl-RS"/>
        </w:rPr>
        <w:t>Како је Р</w:t>
      </w:r>
      <w:r w:rsidR="007F2A19" w:rsidRPr="00C728C1">
        <w:rPr>
          <w:sz w:val="24"/>
          <w:szCs w:val="24"/>
          <w:lang w:val="sr-Cyrl-RS" w:eastAsia="sr-Cyrl-RS"/>
        </w:rPr>
        <w:t>епубли</w:t>
      </w:r>
      <w:r w:rsidRPr="00C728C1">
        <w:rPr>
          <w:sz w:val="24"/>
          <w:szCs w:val="24"/>
          <w:lang w:val="sr-Cyrl-RS" w:eastAsia="sr-Cyrl-RS"/>
        </w:rPr>
        <w:t>ка</w:t>
      </w:r>
      <w:r w:rsidR="007F2A19" w:rsidRPr="00C728C1">
        <w:rPr>
          <w:sz w:val="24"/>
          <w:szCs w:val="24"/>
          <w:lang w:val="sr-Cyrl-RS" w:eastAsia="sr-Cyrl-RS"/>
        </w:rPr>
        <w:t xml:space="preserve"> Србиј</w:t>
      </w:r>
      <w:r w:rsidRPr="00C728C1">
        <w:rPr>
          <w:sz w:val="24"/>
          <w:szCs w:val="24"/>
          <w:lang w:val="sr-Cyrl-RS" w:eastAsia="sr-Cyrl-RS"/>
        </w:rPr>
        <w:t>а посвећена развоју дигитализације,</w:t>
      </w:r>
      <w:r w:rsidR="007F2A19" w:rsidRPr="00C728C1">
        <w:rPr>
          <w:sz w:val="24"/>
          <w:szCs w:val="24"/>
          <w:lang w:val="sr-Cyrl-RS" w:eastAsia="sr-Cyrl-RS"/>
        </w:rPr>
        <w:t xml:space="preserve"> електронских комуникационих мрежа великог капацитета и дигиталних услуга, </w:t>
      </w:r>
      <w:r w:rsidRPr="00C728C1">
        <w:rPr>
          <w:sz w:val="24"/>
          <w:szCs w:val="24"/>
          <w:lang w:val="sr-Cyrl-RS" w:eastAsia="sr-Cyrl-RS"/>
        </w:rPr>
        <w:t>потребно је</w:t>
      </w:r>
      <w:r w:rsidR="007F2A19" w:rsidRPr="00C728C1">
        <w:rPr>
          <w:sz w:val="24"/>
          <w:szCs w:val="24"/>
          <w:lang w:val="sr-Cyrl-RS" w:eastAsia="sr-Cyrl-RS"/>
        </w:rPr>
        <w:t xml:space="preserve"> транспоновање </w:t>
      </w:r>
      <w:r w:rsidR="009360E1" w:rsidRPr="00C728C1">
        <w:rPr>
          <w:sz w:val="24"/>
          <w:szCs w:val="24"/>
          <w:lang w:val="sr-Cyrl-RS" w:eastAsia="sr-Cyrl-RS"/>
        </w:rPr>
        <w:t>р</w:t>
      </w:r>
      <w:r w:rsidR="007F2A19" w:rsidRPr="00C728C1">
        <w:rPr>
          <w:sz w:val="24"/>
          <w:szCs w:val="24"/>
          <w:lang w:val="sr-Cyrl-RS" w:eastAsia="sr-Cyrl-RS"/>
        </w:rPr>
        <w:t xml:space="preserve">елевантних европских прописа, укључујући и нову уредбу, као и успостављање регулаторног оквира прилагођеног националним условима, уз коришћење најбољих пракси развијених </w:t>
      </w:r>
      <w:r w:rsidR="00071C12" w:rsidRPr="00C728C1">
        <w:rPr>
          <w:sz w:val="24"/>
          <w:szCs w:val="24"/>
          <w:lang w:val="sr-Cyrl-RS" w:eastAsia="sr-Cyrl-RS"/>
        </w:rPr>
        <w:t>држава</w:t>
      </w:r>
      <w:r w:rsidR="007F2A19" w:rsidRPr="00C728C1">
        <w:rPr>
          <w:sz w:val="24"/>
          <w:szCs w:val="24"/>
          <w:lang w:val="sr-Cyrl-RS" w:eastAsia="sr-Cyrl-RS"/>
        </w:rPr>
        <w:t xml:space="preserve"> ЕУ.</w:t>
      </w:r>
      <w:r w:rsidR="00AD098A" w:rsidRPr="00C728C1">
        <w:rPr>
          <w:sz w:val="24"/>
          <w:szCs w:val="24"/>
          <w:lang w:val="sr-Cyrl-RS"/>
        </w:rPr>
        <w:t xml:space="preserve"> Прописивање одређених мера у предметној области </w:t>
      </w:r>
      <w:r w:rsidR="00C308B6" w:rsidRPr="00C728C1">
        <w:rPr>
          <w:sz w:val="24"/>
          <w:szCs w:val="24"/>
          <w:lang w:val="sr-Cyrl-RS"/>
        </w:rPr>
        <w:t xml:space="preserve">допринеће да се у Републици Србији </w:t>
      </w:r>
      <w:r w:rsidR="00AD098A" w:rsidRPr="00C728C1">
        <w:rPr>
          <w:sz w:val="24"/>
          <w:szCs w:val="24"/>
          <w:lang w:val="sr-Cyrl-RS"/>
        </w:rPr>
        <w:t>смањ</w:t>
      </w:r>
      <w:r w:rsidR="00C308B6" w:rsidRPr="00C728C1">
        <w:rPr>
          <w:sz w:val="24"/>
          <w:szCs w:val="24"/>
          <w:lang w:val="sr-Cyrl-RS"/>
        </w:rPr>
        <w:t>е</w:t>
      </w:r>
      <w:r w:rsidR="00AD098A" w:rsidRPr="00C728C1">
        <w:rPr>
          <w:sz w:val="24"/>
          <w:szCs w:val="24"/>
          <w:lang w:val="sr-Cyrl-RS"/>
        </w:rPr>
        <w:t xml:space="preserve"> трошков</w:t>
      </w:r>
      <w:r w:rsidR="00C308B6" w:rsidRPr="00C728C1">
        <w:rPr>
          <w:sz w:val="24"/>
          <w:szCs w:val="24"/>
          <w:lang w:val="sr-Cyrl-RS"/>
        </w:rPr>
        <w:t>и</w:t>
      </w:r>
      <w:r w:rsidR="00AD098A" w:rsidRPr="00C728C1">
        <w:rPr>
          <w:sz w:val="24"/>
          <w:szCs w:val="24"/>
          <w:lang w:val="sr-Cyrl-RS"/>
        </w:rPr>
        <w:t xml:space="preserve"> постављања електронских комуникационих мрежа врло високог капацитета</w:t>
      </w:r>
      <w:r w:rsidR="00B465E4" w:rsidRPr="00C728C1">
        <w:rPr>
          <w:sz w:val="24"/>
          <w:szCs w:val="24"/>
          <w:lang w:val="sr-Cyrl-RS"/>
        </w:rPr>
        <w:t xml:space="preserve"> и д</w:t>
      </w:r>
      <w:r w:rsidR="00C308B6" w:rsidRPr="00C728C1">
        <w:rPr>
          <w:sz w:val="24"/>
          <w:szCs w:val="24"/>
          <w:lang w:val="sr-Cyrl-RS"/>
        </w:rPr>
        <w:t>а</w:t>
      </w:r>
      <w:r w:rsidR="00B465E4" w:rsidRPr="00C728C1">
        <w:rPr>
          <w:sz w:val="24"/>
          <w:szCs w:val="24"/>
          <w:lang w:val="sr-Cyrl-RS"/>
        </w:rPr>
        <w:t xml:space="preserve"> пун</w:t>
      </w:r>
      <w:r w:rsidR="00C308B6" w:rsidRPr="00C728C1">
        <w:rPr>
          <w:sz w:val="24"/>
          <w:szCs w:val="24"/>
          <w:lang w:val="sr-Cyrl-RS"/>
        </w:rPr>
        <w:t>а</w:t>
      </w:r>
      <w:r w:rsidR="00B465E4" w:rsidRPr="00C728C1">
        <w:rPr>
          <w:sz w:val="24"/>
          <w:szCs w:val="24"/>
          <w:lang w:val="sr-Cyrl-RS"/>
        </w:rPr>
        <w:t xml:space="preserve"> подршк</w:t>
      </w:r>
      <w:r w:rsidR="00C308B6" w:rsidRPr="00C728C1">
        <w:rPr>
          <w:sz w:val="24"/>
          <w:szCs w:val="24"/>
          <w:lang w:val="sr-Cyrl-RS"/>
        </w:rPr>
        <w:t xml:space="preserve">а </w:t>
      </w:r>
      <w:r w:rsidR="00B465E4" w:rsidRPr="00C728C1">
        <w:rPr>
          <w:sz w:val="24"/>
          <w:szCs w:val="24"/>
          <w:lang w:val="sr-Cyrl-RS"/>
        </w:rPr>
        <w:t>кроз поједностављење процедуре за грађевинске радове</w:t>
      </w:r>
      <w:r w:rsidR="00486509" w:rsidRPr="00C728C1">
        <w:rPr>
          <w:sz w:val="24"/>
          <w:szCs w:val="24"/>
          <w:lang w:val="sr-Cyrl-RS"/>
        </w:rPr>
        <w:t>.</w:t>
      </w:r>
    </w:p>
    <w:p w14:paraId="5CB17DC3" w14:textId="77777777" w:rsidR="00D00ADC" w:rsidRPr="00C728C1" w:rsidRDefault="003D61DA" w:rsidP="0057706D">
      <w:pPr>
        <w:pStyle w:val="Heading1"/>
        <w:numPr>
          <w:ilvl w:val="0"/>
          <w:numId w:val="14"/>
        </w:numPr>
        <w:tabs>
          <w:tab w:val="left" w:pos="1002"/>
        </w:tabs>
        <w:spacing w:before="120" w:after="120"/>
        <w:ind w:right="784" w:firstLine="720"/>
        <w:rPr>
          <w:lang w:val="sr-Cyrl-RS"/>
        </w:rPr>
      </w:pPr>
      <w:r w:rsidRPr="00C728C1">
        <w:rPr>
          <w:lang w:val="sr-Cyrl-RS"/>
        </w:rPr>
        <w:t>Да</w:t>
      </w:r>
      <w:r w:rsidRPr="00C728C1">
        <w:rPr>
          <w:spacing w:val="-5"/>
          <w:lang w:val="sr-Cyrl-RS"/>
        </w:rPr>
        <w:t xml:space="preserve"> </w:t>
      </w:r>
      <w:r w:rsidRPr="00C728C1">
        <w:rPr>
          <w:lang w:val="sr-Cyrl-RS"/>
        </w:rPr>
        <w:t>ли</w:t>
      </w:r>
      <w:r w:rsidRPr="00C728C1">
        <w:rPr>
          <w:spacing w:val="-4"/>
          <w:lang w:val="sr-Cyrl-RS"/>
        </w:rPr>
        <w:t xml:space="preserve"> </w:t>
      </w:r>
      <w:r w:rsidRPr="00C728C1">
        <w:rPr>
          <w:lang w:val="sr-Cyrl-RS"/>
        </w:rPr>
        <w:t>је</w:t>
      </w:r>
      <w:r w:rsidRPr="00C728C1">
        <w:rPr>
          <w:spacing w:val="-7"/>
          <w:lang w:val="sr-Cyrl-RS"/>
        </w:rPr>
        <w:t xml:space="preserve"> </w:t>
      </w:r>
      <w:r w:rsidRPr="00C728C1">
        <w:rPr>
          <w:lang w:val="sr-Cyrl-RS"/>
        </w:rPr>
        <w:t>уочен</w:t>
      </w:r>
      <w:r w:rsidRPr="00C728C1">
        <w:rPr>
          <w:spacing w:val="-4"/>
          <w:lang w:val="sr-Cyrl-RS"/>
        </w:rPr>
        <w:t xml:space="preserve"> </w:t>
      </w:r>
      <w:r w:rsidRPr="00C728C1">
        <w:rPr>
          <w:lang w:val="sr-Cyrl-RS"/>
        </w:rPr>
        <w:t>проблем</w:t>
      </w:r>
      <w:r w:rsidRPr="00C728C1">
        <w:rPr>
          <w:spacing w:val="-4"/>
          <w:lang w:val="sr-Cyrl-RS"/>
        </w:rPr>
        <w:t xml:space="preserve"> </w:t>
      </w:r>
      <w:r w:rsidRPr="00C728C1">
        <w:rPr>
          <w:lang w:val="sr-Cyrl-RS"/>
        </w:rPr>
        <w:t>у</w:t>
      </w:r>
      <w:r w:rsidRPr="00C728C1">
        <w:rPr>
          <w:spacing w:val="-5"/>
          <w:lang w:val="sr-Cyrl-RS"/>
        </w:rPr>
        <w:t xml:space="preserve"> </w:t>
      </w:r>
      <w:r w:rsidRPr="00C728C1">
        <w:rPr>
          <w:lang w:val="sr-Cyrl-RS"/>
        </w:rPr>
        <w:t>области</w:t>
      </w:r>
      <w:r w:rsidRPr="00C728C1">
        <w:rPr>
          <w:spacing w:val="-9"/>
          <w:lang w:val="sr-Cyrl-RS"/>
        </w:rPr>
        <w:t xml:space="preserve"> </w:t>
      </w:r>
      <w:r w:rsidRPr="00C728C1">
        <w:rPr>
          <w:lang w:val="sr-Cyrl-RS"/>
        </w:rPr>
        <w:t>и</w:t>
      </w:r>
      <w:r w:rsidRPr="00C728C1">
        <w:rPr>
          <w:spacing w:val="-4"/>
          <w:lang w:val="sr-Cyrl-RS"/>
        </w:rPr>
        <w:t xml:space="preserve"> </w:t>
      </w:r>
      <w:r w:rsidRPr="00C728C1">
        <w:rPr>
          <w:lang w:val="sr-Cyrl-RS"/>
        </w:rPr>
        <w:t>на</w:t>
      </w:r>
      <w:r w:rsidRPr="00C728C1">
        <w:rPr>
          <w:spacing w:val="-5"/>
          <w:lang w:val="sr-Cyrl-RS"/>
        </w:rPr>
        <w:t xml:space="preserve"> </w:t>
      </w:r>
      <w:r w:rsidRPr="00C728C1">
        <w:rPr>
          <w:lang w:val="sr-Cyrl-RS"/>
        </w:rPr>
        <w:t>коју</w:t>
      </w:r>
      <w:r w:rsidRPr="00C728C1">
        <w:rPr>
          <w:spacing w:val="-5"/>
          <w:lang w:val="sr-Cyrl-RS"/>
        </w:rPr>
        <w:t xml:space="preserve"> </w:t>
      </w:r>
      <w:r w:rsidRPr="00C728C1">
        <w:rPr>
          <w:lang w:val="sr-Cyrl-RS"/>
        </w:rPr>
        <w:t>циљну</w:t>
      </w:r>
      <w:r w:rsidRPr="00C728C1">
        <w:rPr>
          <w:spacing w:val="-5"/>
          <w:lang w:val="sr-Cyrl-RS"/>
        </w:rPr>
        <w:t xml:space="preserve"> </w:t>
      </w:r>
      <w:r w:rsidRPr="00C728C1">
        <w:rPr>
          <w:lang w:val="sr-Cyrl-RS"/>
        </w:rPr>
        <w:t>групу</w:t>
      </w:r>
      <w:r w:rsidRPr="00C728C1">
        <w:rPr>
          <w:spacing w:val="-5"/>
          <w:lang w:val="sr-Cyrl-RS"/>
        </w:rPr>
        <w:t xml:space="preserve"> </w:t>
      </w:r>
      <w:r w:rsidRPr="00C728C1">
        <w:rPr>
          <w:lang w:val="sr-Cyrl-RS"/>
        </w:rPr>
        <w:t>се</w:t>
      </w:r>
      <w:r w:rsidRPr="00C728C1">
        <w:rPr>
          <w:spacing w:val="-7"/>
          <w:lang w:val="sr-Cyrl-RS"/>
        </w:rPr>
        <w:t xml:space="preserve"> </w:t>
      </w:r>
      <w:r w:rsidRPr="00C728C1">
        <w:rPr>
          <w:lang w:val="sr-Cyrl-RS"/>
        </w:rPr>
        <w:t>односи? Представити узроке и последице проблема?</w:t>
      </w:r>
    </w:p>
    <w:p w14:paraId="37E6EF6D" w14:textId="01240E82" w:rsidR="00E45F5E" w:rsidRPr="00C728C1" w:rsidRDefault="0025180C" w:rsidP="0057706D">
      <w:pPr>
        <w:spacing w:before="120" w:after="120"/>
        <w:ind w:firstLine="720"/>
        <w:jc w:val="both"/>
        <w:rPr>
          <w:sz w:val="24"/>
          <w:szCs w:val="24"/>
          <w:lang w:val="sr-Cyrl-RS"/>
        </w:rPr>
      </w:pPr>
      <w:r w:rsidRPr="00C728C1">
        <w:rPr>
          <w:sz w:val="24"/>
          <w:szCs w:val="24"/>
          <w:lang w:val="sr-Cyrl-RS"/>
        </w:rPr>
        <w:t xml:space="preserve">Опис проблема дат је у Сивој књизи 17. </w:t>
      </w:r>
      <w:r w:rsidR="00585B5C" w:rsidRPr="00C728C1">
        <w:rPr>
          <w:sz w:val="24"/>
          <w:szCs w:val="24"/>
          <w:lang w:val="sr-Cyrl-RS"/>
        </w:rPr>
        <w:t>Националне алијансе за локални економски развој (у даљем тексту: НАЛЕД)</w:t>
      </w:r>
      <w:r w:rsidRPr="00C728C1">
        <w:rPr>
          <w:rStyle w:val="FootnoteReference"/>
          <w:sz w:val="24"/>
          <w:szCs w:val="24"/>
          <w:lang w:val="sr-Cyrl-RS"/>
        </w:rPr>
        <w:footnoteReference w:id="4"/>
      </w:r>
      <w:r w:rsidRPr="00C728C1">
        <w:rPr>
          <w:sz w:val="24"/>
          <w:szCs w:val="24"/>
          <w:lang w:val="sr-Cyrl-RS"/>
        </w:rPr>
        <w:t xml:space="preserve">. Тамо се истиче да </w:t>
      </w:r>
      <w:r w:rsidR="00E45F5E" w:rsidRPr="00C728C1">
        <w:rPr>
          <w:sz w:val="24"/>
          <w:szCs w:val="24"/>
          <w:lang w:val="sr-Cyrl-RS"/>
        </w:rPr>
        <w:t xml:space="preserve">се оператери суочавају са високим трошковима изградње телекомуникационе инфраструктуре. Узрок томе су: непостојање поузданих регистара о постојећој инфраструктури која се може користити, затим немогућност планирања заједничких радова на изградњи инфраструктуре који би смањили трошкове грађевинских радова (са садашњих око 70% од укупне вредности радова), као и скупе, неуједначене и нетранспарентне процедуре за добијање различитих одобрења за изградњу и постављање широкопојасне инфраструктуре. </w:t>
      </w:r>
      <w:r w:rsidR="002E5E75" w:rsidRPr="00C728C1">
        <w:rPr>
          <w:sz w:val="24"/>
          <w:szCs w:val="24"/>
          <w:lang w:val="sr-Cyrl-RS"/>
        </w:rPr>
        <w:t xml:space="preserve">Овај проблем је уочен и у претходним годишњим извештајима НАЛЕД-а и може, уз високе трошкове радова и недовољну транспарентност поступака, да угрози ефикасно постављање физичке инфраструктуре и додатно допринесе недовољној покривености територије Републике Србије и становништва интернетом и другим мрежним сервисима. </w:t>
      </w:r>
      <w:r w:rsidRPr="00C728C1">
        <w:rPr>
          <w:sz w:val="24"/>
          <w:szCs w:val="24"/>
          <w:lang w:val="sr-Cyrl-RS"/>
        </w:rPr>
        <w:t>Констатује се да н</w:t>
      </w:r>
      <w:r w:rsidR="00E45F5E" w:rsidRPr="00C728C1">
        <w:rPr>
          <w:sz w:val="24"/>
          <w:szCs w:val="24"/>
          <w:lang w:val="sr-Cyrl-RS"/>
        </w:rPr>
        <w:t>овоусвојени Акциони план Стратегије развоја електронских комуникација Србије до 2027. године предвиђа утврђивање предлога Закона о широкопојасној инфраструктури у другом кварталу 2025. године, а очекује се да он буде усклађен са ЕУ Актом о гигабитској инфраструктури (2024/1309).</w:t>
      </w:r>
      <w:r w:rsidR="00585B5C" w:rsidRPr="00C728C1">
        <w:rPr>
          <w:sz w:val="24"/>
          <w:szCs w:val="24"/>
          <w:lang w:val="sr-Cyrl-RS"/>
        </w:rPr>
        <w:t xml:space="preserve"> </w:t>
      </w:r>
    </w:p>
    <w:p w14:paraId="3CFC9E02" w14:textId="2873BFDF" w:rsidR="0025180C" w:rsidRPr="00C728C1" w:rsidRDefault="0025180C" w:rsidP="0057706D">
      <w:pPr>
        <w:spacing w:before="120" w:after="120"/>
        <w:ind w:firstLine="720"/>
        <w:jc w:val="both"/>
        <w:rPr>
          <w:sz w:val="24"/>
          <w:szCs w:val="24"/>
          <w:lang w:val="sr-Cyrl-RS"/>
        </w:rPr>
      </w:pPr>
      <w:r w:rsidRPr="00C728C1">
        <w:rPr>
          <w:sz w:val="24"/>
          <w:szCs w:val="24"/>
          <w:lang w:val="sr-Cyrl-RS"/>
        </w:rPr>
        <w:t xml:space="preserve">Као предлог решења наводе усвајање нормативног оквира Европске уније у којој је 2024. године усвојен Акт о гигабитској инфраструктури (2024/1309) који успоставља јединствену информациону тачку преко које оператори и други имаоци инфраструктуре размењују информације о доступној инфраструктури и захтеве за њено коришћење, планове за грађевинске радове на изградњи нове инфраструктуре. На тај начин је обезбеђено брзо и транспарентно добијање потребних дозвола без прекомерних такси и регулисана је обавезност уградње и приступа широкопојасној инфраструктури у стамбеним објектима. Уредба прописује и ефикасне механизме за решавање потенцијалних међуоператорских спорова. Предлажу да се, ради смањења трошкова постављања широкопојасне инфраструктуре у Србији, формира међуресорна радна група која би била задужена за: 1) израду Закона о широкопојасној комуникационој инфраструктури; 2) израду пратећих подзаконских аката; 3) хоризонтално усаглашавање прописа са решењима новог закона; 4) успостављање јединствене електронске платформе преко које би се делила постојећа инфраструктура, координирали радови на изградњи нове, спроводио поступак за добијање потребних дозвола и покретали међуоператорски спорови.  </w:t>
      </w:r>
    </w:p>
    <w:p w14:paraId="1A18DE5C" w14:textId="330DEA6C" w:rsidR="00972C3C" w:rsidRPr="00C728C1" w:rsidRDefault="00486509" w:rsidP="0057706D">
      <w:pPr>
        <w:spacing w:before="120" w:after="120"/>
        <w:ind w:firstLine="720"/>
        <w:jc w:val="both"/>
        <w:rPr>
          <w:sz w:val="24"/>
          <w:szCs w:val="24"/>
          <w:lang w:val="sr-Cyrl-RS"/>
        </w:rPr>
      </w:pPr>
      <w:r w:rsidRPr="00C728C1">
        <w:rPr>
          <w:sz w:val="24"/>
          <w:szCs w:val="24"/>
          <w:lang w:val="sr-Cyrl-RS"/>
        </w:rPr>
        <w:t xml:space="preserve">Закон о електронским комуникацијама је покушао кроз одређене одредбе </w:t>
      </w:r>
      <w:r w:rsidR="00972C3C" w:rsidRPr="00C728C1">
        <w:rPr>
          <w:sz w:val="24"/>
          <w:szCs w:val="24"/>
          <w:lang w:val="sr-Cyrl-RS"/>
        </w:rPr>
        <w:t xml:space="preserve">којима је транспоновао </w:t>
      </w:r>
      <w:r w:rsidR="00AC27E9" w:rsidRPr="00C728C1">
        <w:rPr>
          <w:sz w:val="24"/>
          <w:szCs w:val="24"/>
          <w:lang w:val="sr-Cyrl-RS"/>
        </w:rPr>
        <w:t>Европски законик</w:t>
      </w:r>
      <w:r w:rsidR="00972C3C" w:rsidRPr="00C728C1">
        <w:rPr>
          <w:sz w:val="24"/>
          <w:szCs w:val="24"/>
          <w:lang w:val="sr-Cyrl-RS"/>
        </w:rPr>
        <w:t xml:space="preserve"> да омогући</w:t>
      </w:r>
      <w:r w:rsidRPr="00C728C1">
        <w:rPr>
          <w:sz w:val="24"/>
          <w:szCs w:val="24"/>
          <w:lang w:val="sr-Cyrl-RS"/>
        </w:rPr>
        <w:t xml:space="preserve"> заједничко коришћење физичке инфраструктуре и </w:t>
      </w:r>
      <w:r w:rsidR="00972C3C" w:rsidRPr="00C728C1">
        <w:rPr>
          <w:sz w:val="24"/>
          <w:szCs w:val="24"/>
          <w:lang w:val="sr-Cyrl-RS"/>
        </w:rPr>
        <w:t>р</w:t>
      </w:r>
      <w:r w:rsidRPr="00C728C1">
        <w:rPr>
          <w:sz w:val="24"/>
          <w:szCs w:val="24"/>
          <w:lang w:val="sr-Cyrl-RS"/>
        </w:rPr>
        <w:t>азвој широкопојасне комуникационе инфраструктуре</w:t>
      </w:r>
      <w:r w:rsidR="00972C3C" w:rsidRPr="00C728C1">
        <w:rPr>
          <w:sz w:val="24"/>
          <w:szCs w:val="24"/>
          <w:lang w:val="sr-Cyrl-RS"/>
        </w:rPr>
        <w:t xml:space="preserve">. Међутим, како тим законом нису транспоноване ни одредбе CRD у пракси није дошло до постизања жељеног циља у погледу смањења трошкова, као што није дошло до конкретних примера од коришћења физичке инфраструктуре других привредних субјеката од стране оператора електронских комуникација. </w:t>
      </w:r>
    </w:p>
    <w:p w14:paraId="3AA148E3" w14:textId="3B870344" w:rsidR="00972C3C" w:rsidRPr="00C728C1" w:rsidRDefault="00972C3C" w:rsidP="0057706D">
      <w:pPr>
        <w:spacing w:before="120" w:after="120"/>
        <w:ind w:firstLine="720"/>
        <w:jc w:val="both"/>
        <w:rPr>
          <w:rStyle w:val="relative"/>
          <w:sz w:val="24"/>
          <w:szCs w:val="24"/>
          <w:lang w:val="sr-Cyrl-RS"/>
        </w:rPr>
      </w:pPr>
      <w:r w:rsidRPr="00C728C1">
        <w:rPr>
          <w:rStyle w:val="relative"/>
          <w:sz w:val="24"/>
          <w:szCs w:val="24"/>
          <w:lang w:val="sr-Cyrl-RS"/>
        </w:rPr>
        <w:t>Ограниченост ових одредби произилази из разлога што није детаљније уређен однос заједничког коришћења постојеће</w:t>
      </w:r>
      <w:r w:rsidR="00773B79" w:rsidRPr="00C728C1">
        <w:rPr>
          <w:rStyle w:val="relative"/>
          <w:sz w:val="24"/>
          <w:szCs w:val="24"/>
          <w:lang w:val="sr-Cyrl-RS"/>
        </w:rPr>
        <w:t xml:space="preserve"> </w:t>
      </w:r>
      <w:r w:rsidRPr="00C728C1">
        <w:rPr>
          <w:rStyle w:val="relative"/>
          <w:sz w:val="24"/>
          <w:szCs w:val="24"/>
          <w:lang w:val="sr-Cyrl-RS"/>
        </w:rPr>
        <w:t>физичке инфраструктуре осталих привредних субјеката, као и органа јавног сектора из области енергетике, гаса, водовода, топловодне инфраструктуре или оне која је намењења за разне видове саобраћаја и транспорта</w:t>
      </w:r>
      <w:r w:rsidR="00B465E4" w:rsidRPr="00C728C1">
        <w:rPr>
          <w:rStyle w:val="relative"/>
          <w:sz w:val="24"/>
          <w:szCs w:val="24"/>
          <w:lang w:val="sr-Cyrl-RS"/>
        </w:rPr>
        <w:t xml:space="preserve"> а која је погодна за постављање елемената електронских комуникационих мрежа</w:t>
      </w:r>
      <w:r w:rsidR="005F0D60" w:rsidRPr="00C728C1">
        <w:rPr>
          <w:rStyle w:val="relative"/>
          <w:sz w:val="24"/>
          <w:szCs w:val="24"/>
          <w:lang w:val="sr-Cyrl-RS"/>
        </w:rPr>
        <w:t xml:space="preserve"> врло високог капацитета</w:t>
      </w:r>
      <w:r w:rsidRPr="00C728C1">
        <w:rPr>
          <w:rStyle w:val="relative"/>
          <w:sz w:val="24"/>
          <w:szCs w:val="24"/>
          <w:lang w:val="sr-Cyrl-RS"/>
        </w:rPr>
        <w:t>. „Трећа лица“ која се наводе у Закону о електронским комуникација</w:t>
      </w:r>
      <w:r w:rsidR="00F64C80" w:rsidRPr="00C728C1">
        <w:rPr>
          <w:rStyle w:val="relative"/>
          <w:sz w:val="24"/>
          <w:szCs w:val="24"/>
          <w:lang w:val="sr-Cyrl-RS"/>
        </w:rPr>
        <w:t>ма, а</w:t>
      </w:r>
      <w:r w:rsidRPr="00C728C1">
        <w:rPr>
          <w:rStyle w:val="relative"/>
          <w:sz w:val="24"/>
          <w:szCs w:val="24"/>
          <w:lang w:val="sr-Cyrl-RS"/>
        </w:rPr>
        <w:t xml:space="preserve"> која би требала да деле своју инфраструктуру</w:t>
      </w:r>
      <w:r w:rsidR="00F64C80" w:rsidRPr="00C728C1">
        <w:rPr>
          <w:rStyle w:val="relative"/>
          <w:sz w:val="24"/>
          <w:szCs w:val="24"/>
          <w:lang w:val="sr-Cyrl-RS"/>
        </w:rPr>
        <w:t>,</w:t>
      </w:r>
      <w:r w:rsidRPr="00C728C1">
        <w:rPr>
          <w:rStyle w:val="relative"/>
          <w:sz w:val="24"/>
          <w:szCs w:val="24"/>
          <w:lang w:val="sr-Cyrl-RS"/>
        </w:rPr>
        <w:t xml:space="preserve"> нису ближе прецизирана па је у пракси остало до краја неразјашњена и улога РАТЕЛ</w:t>
      </w:r>
      <w:r w:rsidR="000A20F3" w:rsidRPr="00C728C1">
        <w:rPr>
          <w:rStyle w:val="relative"/>
          <w:sz w:val="24"/>
          <w:szCs w:val="24"/>
          <w:lang w:val="sr-Cyrl-RS"/>
        </w:rPr>
        <w:t>-а</w:t>
      </w:r>
      <w:r w:rsidRPr="00C728C1">
        <w:rPr>
          <w:rStyle w:val="relative"/>
          <w:sz w:val="24"/>
          <w:szCs w:val="24"/>
          <w:lang w:val="sr-Cyrl-RS"/>
        </w:rPr>
        <w:t xml:space="preserve"> који би требао да одлучује у случају спора између „трећих лица“ и оператора електронских комуникација.  </w:t>
      </w:r>
    </w:p>
    <w:p w14:paraId="5BB8DAF2" w14:textId="149D3419" w:rsidR="00773B79" w:rsidRPr="00C728C1" w:rsidRDefault="00773B79" w:rsidP="0057706D">
      <w:pPr>
        <w:spacing w:before="120" w:after="120"/>
        <w:ind w:firstLine="720"/>
        <w:jc w:val="both"/>
        <w:rPr>
          <w:rStyle w:val="relative"/>
          <w:sz w:val="24"/>
          <w:szCs w:val="24"/>
          <w:lang w:val="sr-Cyrl-RS"/>
        </w:rPr>
      </w:pPr>
      <w:r w:rsidRPr="00C728C1">
        <w:rPr>
          <w:rStyle w:val="relative"/>
          <w:sz w:val="24"/>
          <w:szCs w:val="24"/>
          <w:lang w:val="sr-Cyrl-RS"/>
        </w:rPr>
        <w:t>Такође, одредбе о планираним грађевинским радовима, евидентирању постојеће физичке инфраструктуре кроз јединствен информациони систем нису транспоноване тако да додатни проблем представља недовољна транспарентност и непостојање јасних евиденција и разрађен</w:t>
      </w:r>
      <w:r w:rsidR="00E47F9F" w:rsidRPr="00C728C1">
        <w:rPr>
          <w:rStyle w:val="relative"/>
          <w:sz w:val="24"/>
          <w:szCs w:val="24"/>
          <w:lang w:val="sr-Cyrl-RS"/>
        </w:rPr>
        <w:t>их</w:t>
      </w:r>
      <w:r w:rsidRPr="00C728C1">
        <w:rPr>
          <w:rStyle w:val="relative"/>
          <w:sz w:val="24"/>
          <w:szCs w:val="24"/>
          <w:lang w:val="sr-Cyrl-RS"/>
        </w:rPr>
        <w:t xml:space="preserve"> процедура и улог</w:t>
      </w:r>
      <w:r w:rsidR="00E47F9F" w:rsidRPr="00C728C1">
        <w:rPr>
          <w:rStyle w:val="relative"/>
          <w:sz w:val="24"/>
          <w:szCs w:val="24"/>
          <w:lang w:val="sr-Cyrl-RS"/>
        </w:rPr>
        <w:t>а</w:t>
      </w:r>
      <w:r w:rsidRPr="00C728C1">
        <w:rPr>
          <w:rStyle w:val="relative"/>
          <w:sz w:val="24"/>
          <w:szCs w:val="24"/>
          <w:lang w:val="sr-Cyrl-RS"/>
        </w:rPr>
        <w:t>.</w:t>
      </w:r>
    </w:p>
    <w:p w14:paraId="016F164D" w14:textId="1F9887F5" w:rsidR="00D00ADC" w:rsidRPr="00C728C1" w:rsidRDefault="00773B79" w:rsidP="00B326D0">
      <w:pPr>
        <w:spacing w:before="120" w:after="120"/>
        <w:ind w:firstLine="720"/>
        <w:jc w:val="both"/>
        <w:rPr>
          <w:sz w:val="24"/>
          <w:szCs w:val="24"/>
          <w:lang w:val="sr-Cyrl-RS"/>
        </w:rPr>
      </w:pPr>
      <w:r w:rsidRPr="00C728C1">
        <w:rPr>
          <w:rStyle w:val="relative"/>
          <w:sz w:val="24"/>
          <w:szCs w:val="24"/>
          <w:lang w:val="sr-Cyrl-RS"/>
        </w:rPr>
        <w:t xml:space="preserve">Европска пракса је показала </w:t>
      </w:r>
      <w:r w:rsidR="00E47F9F" w:rsidRPr="00C728C1">
        <w:rPr>
          <w:rStyle w:val="relative"/>
          <w:sz w:val="24"/>
          <w:szCs w:val="24"/>
          <w:lang w:val="sr-Cyrl-RS"/>
        </w:rPr>
        <w:t xml:space="preserve">да и пуна имплементација одредби </w:t>
      </w:r>
      <w:r w:rsidR="00B53A9E" w:rsidRPr="00C728C1">
        <w:rPr>
          <w:rStyle w:val="relative"/>
          <w:sz w:val="24"/>
          <w:szCs w:val="24"/>
          <w:lang w:val="sr-Cyrl-RS"/>
        </w:rPr>
        <w:t xml:space="preserve">GIA </w:t>
      </w:r>
      <w:r w:rsidR="00E47F9F" w:rsidRPr="00C728C1">
        <w:rPr>
          <w:rStyle w:val="relative"/>
          <w:sz w:val="24"/>
          <w:szCs w:val="24"/>
          <w:lang w:val="sr-Cyrl-RS"/>
        </w:rPr>
        <w:t>није сама по себи довољна за њихову примену, пре свега јер је реч о комплексној материји која захтева интензивну међуресорну сарадњу, као и сарадњу са државним органима и организацијама који се баве евиденцијама и регистрима, регу</w:t>
      </w:r>
      <w:r w:rsidR="008E64F4" w:rsidRPr="00C728C1">
        <w:rPr>
          <w:rStyle w:val="relative"/>
          <w:sz w:val="24"/>
          <w:szCs w:val="24"/>
          <w:lang w:val="sr-Cyrl-RS"/>
        </w:rPr>
        <w:t>л</w:t>
      </w:r>
      <w:r w:rsidR="00E47F9F" w:rsidRPr="00C728C1">
        <w:rPr>
          <w:rStyle w:val="relative"/>
          <w:sz w:val="24"/>
          <w:szCs w:val="24"/>
          <w:lang w:val="sr-Cyrl-RS"/>
        </w:rPr>
        <w:t>аторним телима, привредним сектором и пре свега операторима електронских комуникација</w:t>
      </w:r>
      <w:r w:rsidR="008E64F4" w:rsidRPr="00C728C1">
        <w:rPr>
          <w:rStyle w:val="relative"/>
          <w:sz w:val="24"/>
          <w:szCs w:val="24"/>
          <w:lang w:val="sr-Cyrl-RS"/>
        </w:rPr>
        <w:t xml:space="preserve"> који треба да буду носиоци развоја широкопојасне комуникационе инфраструктуре.</w:t>
      </w:r>
      <w:r w:rsidR="005F0D60" w:rsidRPr="00C728C1">
        <w:rPr>
          <w:rStyle w:val="relative"/>
          <w:sz w:val="24"/>
          <w:szCs w:val="24"/>
          <w:lang w:val="sr-Cyrl-RS"/>
        </w:rPr>
        <w:t xml:space="preserve"> </w:t>
      </w:r>
      <w:r w:rsidR="008E64F4" w:rsidRPr="00C728C1">
        <w:rPr>
          <w:rStyle w:val="relative"/>
          <w:sz w:val="24"/>
          <w:szCs w:val="24"/>
          <w:lang w:val="sr-Cyrl-RS"/>
        </w:rPr>
        <w:t>У том смислу, ц</w:t>
      </w:r>
      <w:r w:rsidR="003D61DA" w:rsidRPr="00C728C1">
        <w:rPr>
          <w:sz w:val="24"/>
          <w:szCs w:val="24"/>
          <w:lang w:val="sr-Cyrl-RS"/>
        </w:rPr>
        <w:t>иљне</w:t>
      </w:r>
      <w:r w:rsidR="003D61DA" w:rsidRPr="00C728C1">
        <w:rPr>
          <w:spacing w:val="-9"/>
          <w:sz w:val="24"/>
          <w:szCs w:val="24"/>
          <w:lang w:val="sr-Cyrl-RS"/>
        </w:rPr>
        <w:t xml:space="preserve"> </w:t>
      </w:r>
      <w:r w:rsidR="003D61DA" w:rsidRPr="00C728C1">
        <w:rPr>
          <w:sz w:val="24"/>
          <w:szCs w:val="24"/>
          <w:lang w:val="sr-Cyrl-RS"/>
        </w:rPr>
        <w:t>групе</w:t>
      </w:r>
      <w:r w:rsidR="003D61DA" w:rsidRPr="00C728C1">
        <w:rPr>
          <w:spacing w:val="-9"/>
          <w:sz w:val="24"/>
          <w:szCs w:val="24"/>
          <w:lang w:val="sr-Cyrl-RS"/>
        </w:rPr>
        <w:t xml:space="preserve"> </w:t>
      </w:r>
      <w:r w:rsidR="003D61DA" w:rsidRPr="00C728C1">
        <w:rPr>
          <w:sz w:val="24"/>
          <w:szCs w:val="24"/>
          <w:lang w:val="sr-Cyrl-RS"/>
        </w:rPr>
        <w:t>које</w:t>
      </w:r>
      <w:r w:rsidR="003D61DA" w:rsidRPr="00C728C1">
        <w:rPr>
          <w:spacing w:val="-9"/>
          <w:sz w:val="24"/>
          <w:szCs w:val="24"/>
          <w:lang w:val="sr-Cyrl-RS"/>
        </w:rPr>
        <w:t xml:space="preserve"> </w:t>
      </w:r>
      <w:r w:rsidR="003D61DA" w:rsidRPr="00C728C1">
        <w:rPr>
          <w:sz w:val="24"/>
          <w:szCs w:val="24"/>
          <w:lang w:val="sr-Cyrl-RS"/>
        </w:rPr>
        <w:t>су</w:t>
      </w:r>
      <w:r w:rsidR="003D61DA" w:rsidRPr="00C728C1">
        <w:rPr>
          <w:spacing w:val="-8"/>
          <w:sz w:val="24"/>
          <w:szCs w:val="24"/>
          <w:lang w:val="sr-Cyrl-RS"/>
        </w:rPr>
        <w:t xml:space="preserve"> </w:t>
      </w:r>
      <w:r w:rsidR="003D61DA" w:rsidRPr="00C728C1">
        <w:rPr>
          <w:sz w:val="24"/>
          <w:szCs w:val="24"/>
          <w:lang w:val="sr-Cyrl-RS"/>
        </w:rPr>
        <w:t>најдиректније</w:t>
      </w:r>
      <w:r w:rsidR="003D61DA" w:rsidRPr="00C728C1">
        <w:rPr>
          <w:spacing w:val="-9"/>
          <w:sz w:val="24"/>
          <w:szCs w:val="24"/>
          <w:lang w:val="sr-Cyrl-RS"/>
        </w:rPr>
        <w:t xml:space="preserve"> </w:t>
      </w:r>
      <w:r w:rsidR="003D61DA" w:rsidRPr="00C728C1">
        <w:rPr>
          <w:sz w:val="24"/>
          <w:szCs w:val="24"/>
          <w:lang w:val="sr-Cyrl-RS"/>
        </w:rPr>
        <w:t>погођене</w:t>
      </w:r>
      <w:r w:rsidR="003D61DA" w:rsidRPr="00C728C1">
        <w:rPr>
          <w:spacing w:val="-9"/>
          <w:sz w:val="24"/>
          <w:szCs w:val="24"/>
          <w:lang w:val="sr-Cyrl-RS"/>
        </w:rPr>
        <w:t xml:space="preserve"> </w:t>
      </w:r>
      <w:r w:rsidR="003D61DA" w:rsidRPr="00C728C1">
        <w:rPr>
          <w:sz w:val="24"/>
          <w:szCs w:val="24"/>
          <w:lang w:val="sr-Cyrl-RS"/>
        </w:rPr>
        <w:t>овим</w:t>
      </w:r>
      <w:r w:rsidR="003D61DA" w:rsidRPr="00C728C1">
        <w:rPr>
          <w:spacing w:val="-9"/>
          <w:sz w:val="24"/>
          <w:szCs w:val="24"/>
          <w:lang w:val="sr-Cyrl-RS"/>
        </w:rPr>
        <w:t xml:space="preserve"> </w:t>
      </w:r>
      <w:r w:rsidR="003D61DA" w:rsidRPr="00C728C1">
        <w:rPr>
          <w:sz w:val="24"/>
          <w:szCs w:val="24"/>
          <w:lang w:val="sr-Cyrl-RS"/>
        </w:rPr>
        <w:t>проблемом</w:t>
      </w:r>
      <w:r w:rsidR="003D61DA" w:rsidRPr="00C728C1">
        <w:rPr>
          <w:spacing w:val="-8"/>
          <w:sz w:val="24"/>
          <w:szCs w:val="24"/>
          <w:lang w:val="sr-Cyrl-RS"/>
        </w:rPr>
        <w:t xml:space="preserve"> </w:t>
      </w:r>
      <w:r w:rsidR="003D61DA" w:rsidRPr="00C728C1">
        <w:rPr>
          <w:spacing w:val="-5"/>
          <w:sz w:val="24"/>
          <w:szCs w:val="24"/>
          <w:lang w:val="sr-Cyrl-RS"/>
        </w:rPr>
        <w:t>су:</w:t>
      </w:r>
    </w:p>
    <w:p w14:paraId="363528EA" w14:textId="14F35D62" w:rsidR="00315EB0" w:rsidRPr="00C728C1" w:rsidRDefault="00B32E9F" w:rsidP="0057706D">
      <w:pPr>
        <w:pStyle w:val="ListParagraph"/>
        <w:numPr>
          <w:ilvl w:val="0"/>
          <w:numId w:val="17"/>
        </w:numPr>
        <w:tabs>
          <w:tab w:val="left" w:pos="744"/>
        </w:tabs>
        <w:spacing w:before="120" w:after="120"/>
        <w:ind w:right="1004"/>
        <w:jc w:val="both"/>
        <w:rPr>
          <w:bCs/>
          <w:sz w:val="24"/>
          <w:szCs w:val="24"/>
          <w:lang w:val="sr-Cyrl-RS"/>
        </w:rPr>
      </w:pPr>
      <w:r w:rsidRPr="00C728C1">
        <w:rPr>
          <w:b/>
          <w:sz w:val="24"/>
          <w:szCs w:val="24"/>
          <w:lang w:val="sr-Cyrl-RS"/>
        </w:rPr>
        <w:t xml:space="preserve">Јавна управа – </w:t>
      </w:r>
      <w:r w:rsidR="00DD189F" w:rsidRPr="00C728C1">
        <w:rPr>
          <w:bCs/>
          <w:sz w:val="24"/>
          <w:szCs w:val="24"/>
          <w:lang w:val="sr-Cyrl-RS"/>
        </w:rPr>
        <w:t>Уопштено се може рећи да</w:t>
      </w:r>
      <w:r w:rsidR="00A379D1" w:rsidRPr="00C728C1">
        <w:rPr>
          <w:bCs/>
          <w:sz w:val="24"/>
          <w:szCs w:val="24"/>
          <w:lang w:val="sr-Cyrl-RS"/>
        </w:rPr>
        <w:t>,</w:t>
      </w:r>
      <w:r w:rsidR="00DD189F" w:rsidRPr="00C728C1">
        <w:rPr>
          <w:b/>
          <w:sz w:val="24"/>
          <w:szCs w:val="24"/>
          <w:lang w:val="sr-Cyrl-RS"/>
        </w:rPr>
        <w:t xml:space="preserve"> </w:t>
      </w:r>
      <w:r w:rsidR="008D68EF" w:rsidRPr="00C728C1">
        <w:rPr>
          <w:bCs/>
          <w:sz w:val="24"/>
          <w:szCs w:val="24"/>
          <w:lang w:val="sr-Cyrl-RS"/>
        </w:rPr>
        <w:t>због горе наведених проблема</w:t>
      </w:r>
      <w:r w:rsidR="00A379D1" w:rsidRPr="00C728C1">
        <w:rPr>
          <w:bCs/>
          <w:sz w:val="24"/>
          <w:szCs w:val="24"/>
          <w:lang w:val="sr-Cyrl-RS"/>
        </w:rPr>
        <w:t>,</w:t>
      </w:r>
      <w:r w:rsidR="008D68EF" w:rsidRPr="00C728C1">
        <w:rPr>
          <w:bCs/>
          <w:sz w:val="24"/>
          <w:szCs w:val="24"/>
          <w:lang w:val="sr-Cyrl-RS"/>
        </w:rPr>
        <w:t xml:space="preserve"> </w:t>
      </w:r>
      <w:r w:rsidRPr="00C728C1">
        <w:rPr>
          <w:bCs/>
          <w:sz w:val="24"/>
          <w:szCs w:val="24"/>
          <w:lang w:val="sr-Cyrl-RS"/>
        </w:rPr>
        <w:t>процес дигитализације</w:t>
      </w:r>
      <w:r w:rsidR="008D68EF" w:rsidRPr="00C728C1">
        <w:rPr>
          <w:bCs/>
          <w:sz w:val="24"/>
          <w:szCs w:val="24"/>
          <w:lang w:val="sr-Cyrl-RS"/>
        </w:rPr>
        <w:t xml:space="preserve"> и</w:t>
      </w:r>
      <w:r w:rsidRPr="00C728C1">
        <w:rPr>
          <w:bCs/>
          <w:sz w:val="24"/>
          <w:szCs w:val="24"/>
          <w:lang w:val="sr-Cyrl-RS"/>
        </w:rPr>
        <w:t xml:space="preserve"> </w:t>
      </w:r>
      <w:r w:rsidR="008D68EF" w:rsidRPr="00C728C1">
        <w:rPr>
          <w:bCs/>
          <w:sz w:val="24"/>
          <w:szCs w:val="24"/>
          <w:lang w:val="sr-Cyrl-RS"/>
        </w:rPr>
        <w:t xml:space="preserve">технолошког напретка </w:t>
      </w:r>
      <w:r w:rsidRPr="00C728C1">
        <w:rPr>
          <w:bCs/>
          <w:sz w:val="24"/>
          <w:szCs w:val="24"/>
          <w:lang w:val="sr-Cyrl-RS"/>
        </w:rPr>
        <w:t>иде спорије</w:t>
      </w:r>
      <w:r w:rsidR="008D68EF" w:rsidRPr="00C728C1">
        <w:rPr>
          <w:bCs/>
          <w:sz w:val="24"/>
          <w:szCs w:val="24"/>
          <w:lang w:val="sr-Cyrl-RS"/>
        </w:rPr>
        <w:t xml:space="preserve"> од могућег</w:t>
      </w:r>
      <w:r w:rsidR="00DD189F" w:rsidRPr="00C728C1">
        <w:rPr>
          <w:bCs/>
          <w:sz w:val="24"/>
          <w:szCs w:val="24"/>
          <w:lang w:val="sr-Cyrl-RS"/>
        </w:rPr>
        <w:t>, чиме се угрожава развој дигиталне економије. Конкретни примери су</w:t>
      </w:r>
      <w:r w:rsidR="00315EB0" w:rsidRPr="00C728C1">
        <w:rPr>
          <w:bCs/>
          <w:sz w:val="24"/>
          <w:szCs w:val="24"/>
          <w:lang w:val="sr-Cyrl-RS"/>
        </w:rPr>
        <w:t xml:space="preserve">: </w:t>
      </w:r>
      <w:r w:rsidRPr="00C728C1">
        <w:rPr>
          <w:bCs/>
          <w:sz w:val="24"/>
          <w:szCs w:val="24"/>
          <w:lang w:val="sr-Cyrl-RS"/>
        </w:rPr>
        <w:t>недовољна искоришћеност постојеће инфраструктуре</w:t>
      </w:r>
      <w:r w:rsidR="00DD189F" w:rsidRPr="00C728C1">
        <w:rPr>
          <w:bCs/>
          <w:sz w:val="24"/>
          <w:szCs w:val="24"/>
          <w:lang w:val="sr-Cyrl-RS"/>
        </w:rPr>
        <w:t xml:space="preserve">, </w:t>
      </w:r>
      <w:r w:rsidR="008D68EF" w:rsidRPr="00C728C1">
        <w:rPr>
          <w:bCs/>
          <w:sz w:val="24"/>
          <w:szCs w:val="24"/>
          <w:lang w:val="sr-Cyrl-RS"/>
        </w:rPr>
        <w:t>дуплирање физичке инфраструктуре што повећава трошкове и негативно утиче на екологију,</w:t>
      </w:r>
      <w:r w:rsidR="00315EB0" w:rsidRPr="00C728C1">
        <w:rPr>
          <w:bCs/>
          <w:sz w:val="24"/>
          <w:szCs w:val="24"/>
          <w:lang w:val="sr-Cyrl-RS"/>
        </w:rPr>
        <w:t xml:space="preserve"> </w:t>
      </w:r>
      <w:r w:rsidR="00DD189F" w:rsidRPr="00C728C1">
        <w:rPr>
          <w:bCs/>
          <w:sz w:val="24"/>
          <w:szCs w:val="24"/>
          <w:lang w:val="sr-Cyrl-RS"/>
        </w:rPr>
        <w:t>присутна административна бирократија</w:t>
      </w:r>
      <w:r w:rsidR="008D68EF" w:rsidRPr="00C728C1">
        <w:rPr>
          <w:bCs/>
          <w:sz w:val="24"/>
          <w:szCs w:val="24"/>
          <w:lang w:val="sr-Cyrl-RS"/>
        </w:rPr>
        <w:t xml:space="preserve"> која успорава процедуре </w:t>
      </w:r>
      <w:r w:rsidR="00CB775E" w:rsidRPr="00C728C1">
        <w:rPr>
          <w:bCs/>
          <w:sz w:val="24"/>
          <w:szCs w:val="24"/>
          <w:lang w:val="sr-Cyrl-RS"/>
        </w:rPr>
        <w:t>и одвлачи инвеститоре,</w:t>
      </w:r>
      <w:r w:rsidR="00315EB0" w:rsidRPr="00C728C1">
        <w:rPr>
          <w:bCs/>
          <w:sz w:val="24"/>
          <w:szCs w:val="24"/>
          <w:lang w:val="sr-Cyrl-RS"/>
        </w:rPr>
        <w:t xml:space="preserve"> </w:t>
      </w:r>
      <w:r w:rsidR="00DD189F" w:rsidRPr="00C728C1">
        <w:rPr>
          <w:sz w:val="24"/>
          <w:szCs w:val="24"/>
          <w:lang w:val="sr-Cyrl-RS"/>
        </w:rPr>
        <w:t xml:space="preserve"> миграција дигиталних талената и компанија ка државама са бољом инфраструктуром</w:t>
      </w:r>
      <w:r w:rsidR="00315EB0" w:rsidRPr="00C728C1">
        <w:rPr>
          <w:bCs/>
          <w:sz w:val="24"/>
          <w:szCs w:val="24"/>
          <w:lang w:val="sr-Cyrl-RS"/>
        </w:rPr>
        <w:t xml:space="preserve"> и</w:t>
      </w:r>
      <w:r w:rsidR="00CB775E" w:rsidRPr="00C728C1">
        <w:rPr>
          <w:lang w:val="sr-Cyrl-RS"/>
        </w:rPr>
        <w:t xml:space="preserve"> </w:t>
      </w:r>
      <w:r w:rsidR="00CB775E" w:rsidRPr="00C728C1">
        <w:rPr>
          <w:sz w:val="24"/>
          <w:szCs w:val="24"/>
          <w:lang w:val="sr-Cyrl-RS"/>
        </w:rPr>
        <w:t>репутациона штета – држава</w:t>
      </w:r>
      <w:r w:rsidR="00315EB0" w:rsidRPr="00C728C1">
        <w:rPr>
          <w:sz w:val="24"/>
          <w:szCs w:val="24"/>
          <w:lang w:val="sr-Cyrl-RS"/>
        </w:rPr>
        <w:t xml:space="preserve"> се може посматрати од стране ЕУ као</w:t>
      </w:r>
      <w:r w:rsidR="00CB775E" w:rsidRPr="00C728C1">
        <w:rPr>
          <w:sz w:val="24"/>
          <w:szCs w:val="24"/>
          <w:lang w:val="sr-Cyrl-RS"/>
        </w:rPr>
        <w:t xml:space="preserve"> „кочничар дигиталне агенде ЕУ“.</w:t>
      </w:r>
    </w:p>
    <w:p w14:paraId="149DEC3C" w14:textId="0EB295ED" w:rsidR="00315EB0" w:rsidRPr="00C728C1" w:rsidRDefault="008E64F4" w:rsidP="0057706D">
      <w:pPr>
        <w:pStyle w:val="ListParagraph"/>
        <w:numPr>
          <w:ilvl w:val="0"/>
          <w:numId w:val="17"/>
        </w:numPr>
        <w:tabs>
          <w:tab w:val="left" w:pos="744"/>
        </w:tabs>
        <w:spacing w:before="120" w:after="120"/>
        <w:ind w:right="1004"/>
        <w:jc w:val="both"/>
        <w:rPr>
          <w:bCs/>
          <w:sz w:val="24"/>
          <w:szCs w:val="24"/>
          <w:lang w:val="sr-Cyrl-RS"/>
        </w:rPr>
      </w:pPr>
      <w:r w:rsidRPr="00C728C1">
        <w:rPr>
          <w:b/>
          <w:sz w:val="24"/>
          <w:szCs w:val="24"/>
          <w:lang w:val="sr-Cyrl-RS"/>
        </w:rPr>
        <w:t>Оператори електронских ком</w:t>
      </w:r>
      <w:r w:rsidR="00315EB0" w:rsidRPr="00C728C1">
        <w:rPr>
          <w:b/>
          <w:sz w:val="24"/>
          <w:szCs w:val="24"/>
          <w:lang w:val="sr-Cyrl-RS"/>
        </w:rPr>
        <w:t>у</w:t>
      </w:r>
      <w:r w:rsidRPr="00C728C1">
        <w:rPr>
          <w:b/>
          <w:sz w:val="24"/>
          <w:szCs w:val="24"/>
          <w:lang w:val="sr-Cyrl-RS"/>
        </w:rPr>
        <w:t>никација</w:t>
      </w:r>
      <w:r w:rsidR="003D61DA" w:rsidRPr="00C728C1">
        <w:rPr>
          <w:b/>
          <w:spacing w:val="-12"/>
          <w:sz w:val="24"/>
          <w:szCs w:val="24"/>
          <w:lang w:val="sr-Cyrl-RS"/>
        </w:rPr>
        <w:t xml:space="preserve"> </w:t>
      </w:r>
      <w:r w:rsidR="003D61DA" w:rsidRPr="00C728C1">
        <w:rPr>
          <w:sz w:val="24"/>
          <w:szCs w:val="24"/>
          <w:lang w:val="sr-Cyrl-RS"/>
        </w:rPr>
        <w:t>–</w:t>
      </w:r>
      <w:r w:rsidR="003D61DA" w:rsidRPr="00C728C1">
        <w:rPr>
          <w:spacing w:val="-12"/>
          <w:sz w:val="24"/>
          <w:szCs w:val="24"/>
          <w:lang w:val="sr-Cyrl-RS"/>
        </w:rPr>
        <w:t xml:space="preserve"> </w:t>
      </w:r>
      <w:r w:rsidR="003D61DA" w:rsidRPr="00C728C1">
        <w:rPr>
          <w:sz w:val="24"/>
          <w:szCs w:val="24"/>
          <w:lang w:val="sr-Cyrl-RS"/>
        </w:rPr>
        <w:t>кој</w:t>
      </w:r>
      <w:r w:rsidR="00CB775E" w:rsidRPr="00C728C1">
        <w:rPr>
          <w:sz w:val="24"/>
          <w:szCs w:val="24"/>
          <w:lang w:val="sr-Cyrl-RS"/>
        </w:rPr>
        <w:t>и</w:t>
      </w:r>
      <w:r w:rsidR="003D61DA" w:rsidRPr="00C728C1">
        <w:rPr>
          <w:spacing w:val="-13"/>
          <w:sz w:val="24"/>
          <w:szCs w:val="24"/>
          <w:lang w:val="sr-Cyrl-RS"/>
        </w:rPr>
        <w:t xml:space="preserve"> </w:t>
      </w:r>
      <w:r w:rsidR="003D61DA" w:rsidRPr="00C728C1">
        <w:rPr>
          <w:sz w:val="24"/>
          <w:szCs w:val="24"/>
          <w:lang w:val="sr-Cyrl-RS"/>
        </w:rPr>
        <w:t>се</w:t>
      </w:r>
      <w:r w:rsidR="003D61DA" w:rsidRPr="00C728C1">
        <w:rPr>
          <w:spacing w:val="-13"/>
          <w:sz w:val="24"/>
          <w:szCs w:val="24"/>
          <w:lang w:val="sr-Cyrl-RS"/>
        </w:rPr>
        <w:t xml:space="preserve"> </w:t>
      </w:r>
      <w:r w:rsidR="003D61DA" w:rsidRPr="00C728C1">
        <w:rPr>
          <w:sz w:val="24"/>
          <w:szCs w:val="24"/>
          <w:lang w:val="sr-Cyrl-RS"/>
        </w:rPr>
        <w:t>суочавају</w:t>
      </w:r>
      <w:r w:rsidR="003D61DA" w:rsidRPr="00C728C1">
        <w:rPr>
          <w:spacing w:val="-12"/>
          <w:sz w:val="24"/>
          <w:szCs w:val="24"/>
          <w:lang w:val="sr-Cyrl-RS"/>
        </w:rPr>
        <w:t xml:space="preserve"> </w:t>
      </w:r>
      <w:r w:rsidR="003D61DA" w:rsidRPr="00C728C1">
        <w:rPr>
          <w:sz w:val="24"/>
          <w:szCs w:val="24"/>
          <w:lang w:val="sr-Cyrl-RS"/>
        </w:rPr>
        <w:t>са</w:t>
      </w:r>
      <w:r w:rsidR="003D61DA" w:rsidRPr="00C728C1">
        <w:rPr>
          <w:spacing w:val="-13"/>
          <w:sz w:val="24"/>
          <w:szCs w:val="24"/>
          <w:lang w:val="sr-Cyrl-RS"/>
        </w:rPr>
        <w:t xml:space="preserve"> </w:t>
      </w:r>
      <w:r w:rsidRPr="00C728C1">
        <w:rPr>
          <w:sz w:val="24"/>
          <w:szCs w:val="24"/>
          <w:lang w:val="sr-Cyrl-RS"/>
        </w:rPr>
        <w:t xml:space="preserve">повећаним трошковима изградње широкопојасне комуникационе инфраструктуре и административним баријерама које успоравају </w:t>
      </w:r>
      <w:r w:rsidR="00E3512D" w:rsidRPr="00C728C1">
        <w:rPr>
          <w:sz w:val="24"/>
          <w:szCs w:val="24"/>
          <w:lang w:val="sr-Cyrl-RS"/>
        </w:rPr>
        <w:t>изградњу мрежа врло високог капацитета.</w:t>
      </w:r>
      <w:r w:rsidR="00CB775E" w:rsidRPr="00C728C1">
        <w:rPr>
          <w:sz w:val="24"/>
          <w:szCs w:val="24"/>
          <w:lang w:val="sr-Cyrl-RS"/>
        </w:rPr>
        <w:t xml:space="preserve"> Оператори и</w:t>
      </w:r>
      <w:r w:rsidR="00315EB0" w:rsidRPr="00C728C1">
        <w:rPr>
          <w:sz w:val="24"/>
          <w:szCs w:val="24"/>
          <w:lang w:val="sr-Cyrl-RS"/>
        </w:rPr>
        <w:t>н</w:t>
      </w:r>
      <w:r w:rsidR="00CB775E" w:rsidRPr="00C728C1">
        <w:rPr>
          <w:sz w:val="24"/>
          <w:szCs w:val="24"/>
          <w:lang w:val="sr-Cyrl-RS"/>
        </w:rPr>
        <w:t xml:space="preserve">вестирају значајна средства у изградњу </w:t>
      </w:r>
      <w:r w:rsidR="00315EB0" w:rsidRPr="00C728C1">
        <w:rPr>
          <w:sz w:val="24"/>
          <w:szCs w:val="24"/>
          <w:lang w:val="sr-Cyrl-RS"/>
        </w:rPr>
        <w:t>телекомуникационе инфраструктуре и имају јасне обавезе које морају да испуне у погледу доступности, брзине и квалитета услуге</w:t>
      </w:r>
      <w:r w:rsidR="00A379D1" w:rsidRPr="00C728C1">
        <w:rPr>
          <w:sz w:val="24"/>
          <w:szCs w:val="24"/>
          <w:lang w:val="sr-Cyrl-RS"/>
        </w:rPr>
        <w:t xml:space="preserve"> што намеће додатни притисак</w:t>
      </w:r>
      <w:r w:rsidR="00315EB0" w:rsidRPr="00C728C1">
        <w:rPr>
          <w:sz w:val="24"/>
          <w:szCs w:val="24"/>
          <w:lang w:val="sr-Cyrl-RS"/>
        </w:rPr>
        <w:t>.</w:t>
      </w:r>
    </w:p>
    <w:p w14:paraId="4C0F90D3" w14:textId="77777777" w:rsidR="00315EB0" w:rsidRPr="00C728C1" w:rsidRDefault="003D61DA" w:rsidP="0057706D">
      <w:pPr>
        <w:pStyle w:val="ListParagraph"/>
        <w:numPr>
          <w:ilvl w:val="0"/>
          <w:numId w:val="17"/>
        </w:numPr>
        <w:tabs>
          <w:tab w:val="left" w:pos="744"/>
        </w:tabs>
        <w:spacing w:before="120" w:after="120"/>
        <w:ind w:right="1004"/>
        <w:jc w:val="both"/>
        <w:rPr>
          <w:bCs/>
          <w:sz w:val="24"/>
          <w:szCs w:val="24"/>
          <w:lang w:val="sr-Cyrl-RS"/>
        </w:rPr>
      </w:pPr>
      <w:r w:rsidRPr="00C728C1">
        <w:rPr>
          <w:b/>
          <w:sz w:val="24"/>
          <w:szCs w:val="24"/>
          <w:lang w:val="sr-Cyrl-RS"/>
        </w:rPr>
        <w:t>Грађани</w:t>
      </w:r>
      <w:r w:rsidRPr="00C728C1">
        <w:rPr>
          <w:b/>
          <w:spacing w:val="-6"/>
          <w:sz w:val="24"/>
          <w:szCs w:val="24"/>
          <w:lang w:val="sr-Cyrl-RS"/>
        </w:rPr>
        <w:t xml:space="preserve"> </w:t>
      </w:r>
      <w:r w:rsidRPr="00C728C1">
        <w:rPr>
          <w:sz w:val="24"/>
          <w:szCs w:val="24"/>
          <w:lang w:val="sr-Cyrl-RS"/>
        </w:rPr>
        <w:t>–</w:t>
      </w:r>
      <w:r w:rsidRPr="00C728C1">
        <w:rPr>
          <w:spacing w:val="-8"/>
          <w:sz w:val="24"/>
          <w:szCs w:val="24"/>
          <w:lang w:val="sr-Cyrl-RS"/>
        </w:rPr>
        <w:t xml:space="preserve"> </w:t>
      </w:r>
      <w:r w:rsidRPr="00C728C1">
        <w:rPr>
          <w:sz w:val="24"/>
          <w:szCs w:val="24"/>
          <w:lang w:val="sr-Cyrl-RS"/>
        </w:rPr>
        <w:t>који</w:t>
      </w:r>
      <w:r w:rsidRPr="00C728C1">
        <w:rPr>
          <w:spacing w:val="-7"/>
          <w:sz w:val="24"/>
          <w:szCs w:val="24"/>
          <w:lang w:val="sr-Cyrl-RS"/>
        </w:rPr>
        <w:t xml:space="preserve"> </w:t>
      </w:r>
      <w:r w:rsidR="008E64F4" w:rsidRPr="00C728C1">
        <w:rPr>
          <w:sz w:val="24"/>
          <w:szCs w:val="24"/>
          <w:lang w:val="sr-Cyrl-RS"/>
        </w:rPr>
        <w:t>би могли да имају много бољи приступ интернету, посебно у руралним подручјима</w:t>
      </w:r>
      <w:r w:rsidR="00B32E9F" w:rsidRPr="00C728C1">
        <w:rPr>
          <w:sz w:val="24"/>
          <w:szCs w:val="24"/>
          <w:lang w:val="sr-Cyrl-RS"/>
        </w:rPr>
        <w:t>, бољи квалитет услуге и бољу доступност е услугама</w:t>
      </w:r>
      <w:r w:rsidR="00E3512D" w:rsidRPr="00C728C1">
        <w:rPr>
          <w:sz w:val="24"/>
          <w:szCs w:val="24"/>
          <w:lang w:val="sr-Cyrl-RS"/>
        </w:rPr>
        <w:t>.</w:t>
      </w:r>
    </w:p>
    <w:p w14:paraId="59D217BD" w14:textId="3B8AAB9B" w:rsidR="00D00ADC" w:rsidRPr="00C728C1" w:rsidRDefault="003D61DA" w:rsidP="0057706D">
      <w:pPr>
        <w:pStyle w:val="ListParagraph"/>
        <w:numPr>
          <w:ilvl w:val="0"/>
          <w:numId w:val="17"/>
        </w:numPr>
        <w:tabs>
          <w:tab w:val="left" w:pos="744"/>
        </w:tabs>
        <w:spacing w:before="120" w:after="120"/>
        <w:ind w:right="1004"/>
        <w:jc w:val="both"/>
        <w:rPr>
          <w:bCs/>
          <w:sz w:val="24"/>
          <w:szCs w:val="24"/>
          <w:lang w:val="sr-Cyrl-RS"/>
        </w:rPr>
      </w:pPr>
      <w:r w:rsidRPr="00C728C1">
        <w:rPr>
          <w:b/>
          <w:sz w:val="24"/>
          <w:szCs w:val="24"/>
          <w:lang w:val="sr-Cyrl-RS"/>
        </w:rPr>
        <w:t>Привредни</w:t>
      </w:r>
      <w:r w:rsidRPr="00C728C1">
        <w:rPr>
          <w:b/>
          <w:spacing w:val="-7"/>
          <w:sz w:val="24"/>
          <w:szCs w:val="24"/>
          <w:lang w:val="sr-Cyrl-RS"/>
        </w:rPr>
        <w:t xml:space="preserve"> </w:t>
      </w:r>
      <w:r w:rsidRPr="00C728C1">
        <w:rPr>
          <w:b/>
          <w:sz w:val="24"/>
          <w:szCs w:val="24"/>
          <w:lang w:val="sr-Cyrl-RS"/>
        </w:rPr>
        <w:t>субјекти</w:t>
      </w:r>
      <w:r w:rsidR="008D68EF" w:rsidRPr="00C728C1">
        <w:rPr>
          <w:b/>
          <w:sz w:val="24"/>
          <w:szCs w:val="24"/>
          <w:lang w:val="sr-Cyrl-RS"/>
        </w:rPr>
        <w:t xml:space="preserve"> </w:t>
      </w:r>
      <w:r w:rsidRPr="00C728C1">
        <w:rPr>
          <w:b/>
          <w:sz w:val="24"/>
          <w:szCs w:val="24"/>
          <w:lang w:val="sr-Cyrl-RS"/>
        </w:rPr>
        <w:t>-</w:t>
      </w:r>
      <w:r w:rsidRPr="00C728C1">
        <w:rPr>
          <w:b/>
          <w:spacing w:val="-8"/>
          <w:sz w:val="24"/>
          <w:szCs w:val="24"/>
          <w:lang w:val="sr-Cyrl-RS"/>
        </w:rPr>
        <w:t xml:space="preserve"> </w:t>
      </w:r>
      <w:r w:rsidRPr="00C728C1">
        <w:rPr>
          <w:sz w:val="24"/>
          <w:szCs w:val="24"/>
          <w:lang w:val="sr-Cyrl-RS"/>
        </w:rPr>
        <w:t>индиректно</w:t>
      </w:r>
      <w:r w:rsidRPr="00C728C1">
        <w:rPr>
          <w:spacing w:val="-5"/>
          <w:sz w:val="24"/>
          <w:szCs w:val="24"/>
          <w:lang w:val="sr-Cyrl-RS"/>
        </w:rPr>
        <w:t xml:space="preserve"> </w:t>
      </w:r>
      <w:r w:rsidRPr="00C728C1">
        <w:rPr>
          <w:sz w:val="24"/>
          <w:szCs w:val="24"/>
          <w:lang w:val="sr-Cyrl-RS"/>
        </w:rPr>
        <w:t>–</w:t>
      </w:r>
      <w:r w:rsidRPr="00C728C1">
        <w:rPr>
          <w:spacing w:val="-4"/>
          <w:sz w:val="24"/>
          <w:szCs w:val="24"/>
          <w:lang w:val="sr-Cyrl-RS"/>
        </w:rPr>
        <w:t xml:space="preserve"> </w:t>
      </w:r>
      <w:r w:rsidR="00B32E9F" w:rsidRPr="00C728C1">
        <w:rPr>
          <w:sz w:val="24"/>
          <w:szCs w:val="24"/>
          <w:lang w:val="sr-Cyrl-RS"/>
        </w:rPr>
        <w:t xml:space="preserve">развојем мрежа врло високог капацитета очекује се убрзани развој индустрије, медицине, привреде и </w:t>
      </w:r>
      <w:r w:rsidR="00E3512D" w:rsidRPr="00C728C1">
        <w:rPr>
          <w:sz w:val="24"/>
          <w:szCs w:val="24"/>
          <w:lang w:val="sr-Cyrl-RS"/>
        </w:rPr>
        <w:t xml:space="preserve">дигиталне </w:t>
      </w:r>
      <w:r w:rsidR="00B32E9F" w:rsidRPr="00C728C1">
        <w:rPr>
          <w:sz w:val="24"/>
          <w:szCs w:val="24"/>
          <w:lang w:val="sr-Cyrl-RS"/>
        </w:rPr>
        <w:t xml:space="preserve">економије </w:t>
      </w:r>
      <w:r w:rsidR="00E3512D" w:rsidRPr="00C728C1">
        <w:rPr>
          <w:sz w:val="24"/>
          <w:szCs w:val="24"/>
          <w:lang w:val="sr-Cyrl-RS"/>
        </w:rPr>
        <w:t>генерално</w:t>
      </w:r>
      <w:r w:rsidR="00B32E9F" w:rsidRPr="00C728C1">
        <w:rPr>
          <w:sz w:val="24"/>
          <w:szCs w:val="24"/>
          <w:lang w:val="sr-Cyrl-RS"/>
        </w:rPr>
        <w:t>.</w:t>
      </w:r>
      <w:r w:rsidR="00E3512D" w:rsidRPr="00C728C1">
        <w:rPr>
          <w:sz w:val="24"/>
          <w:szCs w:val="24"/>
          <w:lang w:val="sr-Cyrl-RS"/>
        </w:rPr>
        <w:t xml:space="preserve"> Бројне су предности од нових технологија које су базиране на раду 5Г и оптичке мреже.</w:t>
      </w:r>
    </w:p>
    <w:p w14:paraId="58764A28" w14:textId="77777777" w:rsidR="00DA49E5" w:rsidRPr="00C728C1" w:rsidRDefault="003D61DA" w:rsidP="0057706D">
      <w:pPr>
        <w:pStyle w:val="NormalWeb"/>
        <w:spacing w:before="120" w:beforeAutospacing="0" w:after="120" w:afterAutospacing="0"/>
        <w:ind w:firstLine="720"/>
        <w:jc w:val="both"/>
      </w:pPr>
      <w:r w:rsidRPr="00C728C1">
        <w:rPr>
          <w:spacing w:val="-2"/>
        </w:rPr>
        <w:t>Последице</w:t>
      </w:r>
      <w:r w:rsidRPr="00C728C1">
        <w:rPr>
          <w:spacing w:val="-6"/>
        </w:rPr>
        <w:t xml:space="preserve"> </w:t>
      </w:r>
      <w:r w:rsidRPr="00C728C1">
        <w:rPr>
          <w:spacing w:val="-2"/>
        </w:rPr>
        <w:t>постојећег проблема</w:t>
      </w:r>
      <w:r w:rsidRPr="00C728C1">
        <w:rPr>
          <w:spacing w:val="-6"/>
        </w:rPr>
        <w:t xml:space="preserve"> </w:t>
      </w:r>
      <w:r w:rsidRPr="00C728C1">
        <w:rPr>
          <w:spacing w:val="-2"/>
        </w:rPr>
        <w:t>огледају</w:t>
      </w:r>
      <w:r w:rsidRPr="00C728C1">
        <w:rPr>
          <w:spacing w:val="-4"/>
        </w:rPr>
        <w:t xml:space="preserve"> </w:t>
      </w:r>
      <w:r w:rsidRPr="00C728C1">
        <w:rPr>
          <w:spacing w:val="-2"/>
        </w:rPr>
        <w:t>се</w:t>
      </w:r>
      <w:r w:rsidRPr="00C728C1">
        <w:rPr>
          <w:spacing w:val="-6"/>
        </w:rPr>
        <w:t xml:space="preserve"> </w:t>
      </w:r>
      <w:r w:rsidRPr="00C728C1">
        <w:rPr>
          <w:spacing w:val="-2"/>
        </w:rPr>
        <w:t>у</w:t>
      </w:r>
      <w:r w:rsidRPr="00C728C1">
        <w:rPr>
          <w:spacing w:val="-4"/>
        </w:rPr>
        <w:t xml:space="preserve"> </w:t>
      </w:r>
      <w:r w:rsidR="00390B33" w:rsidRPr="00C728C1">
        <w:rPr>
          <w:spacing w:val="-4"/>
        </w:rPr>
        <w:t xml:space="preserve">повећаним трошковима изградње широкопојасне комуникационе инфраструктуре, </w:t>
      </w:r>
      <w:r w:rsidRPr="00C728C1">
        <w:rPr>
          <w:spacing w:val="-2"/>
        </w:rPr>
        <w:t>смањеној</w:t>
      </w:r>
      <w:r w:rsidRPr="00C728C1">
        <w:rPr>
          <w:spacing w:val="-6"/>
        </w:rPr>
        <w:t xml:space="preserve"> </w:t>
      </w:r>
      <w:r w:rsidRPr="00C728C1">
        <w:rPr>
          <w:spacing w:val="-2"/>
        </w:rPr>
        <w:t>ефикасности јавне</w:t>
      </w:r>
      <w:r w:rsidRPr="00C728C1">
        <w:rPr>
          <w:spacing w:val="-6"/>
        </w:rPr>
        <w:t xml:space="preserve"> </w:t>
      </w:r>
      <w:r w:rsidRPr="00C728C1">
        <w:rPr>
          <w:spacing w:val="-2"/>
        </w:rPr>
        <w:t xml:space="preserve">управе, </w:t>
      </w:r>
      <w:r w:rsidRPr="00C728C1">
        <w:t xml:space="preserve">повећаним административним трошковима, смањеној правној сигурности грађана, могућем кршењу права на заштиту </w:t>
      </w:r>
      <w:r w:rsidR="00390B33" w:rsidRPr="00C728C1">
        <w:t xml:space="preserve">права на информисање </w:t>
      </w:r>
      <w:r w:rsidR="00906A9F" w:rsidRPr="00C728C1">
        <w:t xml:space="preserve">путем интернета </w:t>
      </w:r>
      <w:r w:rsidR="00390B33" w:rsidRPr="00C728C1">
        <w:t>и једнаке шансе</w:t>
      </w:r>
      <w:r w:rsidR="00906A9F" w:rsidRPr="00C728C1">
        <w:t xml:space="preserve"> за развој које нуди дигитализација и </w:t>
      </w:r>
      <w:r w:rsidRPr="00C728C1">
        <w:t>концепт модерне е-управе</w:t>
      </w:r>
      <w:r w:rsidR="0087419E" w:rsidRPr="00C728C1">
        <w:t xml:space="preserve">. </w:t>
      </w:r>
    </w:p>
    <w:p w14:paraId="638E3D00" w14:textId="32C905A9" w:rsidR="00D00ADC" w:rsidRPr="00C728C1" w:rsidRDefault="0087419E" w:rsidP="00DA49E5">
      <w:pPr>
        <w:pStyle w:val="NormalWeb"/>
        <w:spacing w:before="120" w:beforeAutospacing="0" w:after="120" w:afterAutospacing="0"/>
        <w:ind w:firstLine="720"/>
        <w:jc w:val="both"/>
      </w:pPr>
      <w:r w:rsidRPr="00C728C1">
        <w:t>Уз све наведено, постоји бојазан да се инвеститори и оператори окрену ка државама са бржим процедурама и да се смањи интерес страних компанија за улагање у телекомуникациони сектор.</w:t>
      </w:r>
      <w:r w:rsidR="009C1B21" w:rsidRPr="00C728C1">
        <w:t xml:space="preserve"> </w:t>
      </w:r>
      <w:r w:rsidR="006C71D9" w:rsidRPr="00C728C1">
        <w:t xml:space="preserve">Уз наведено истичимо да </w:t>
      </w:r>
      <w:r w:rsidR="00ED737D" w:rsidRPr="00C728C1">
        <w:t xml:space="preserve">се до краја 2025. године очекује додела појединачних дозвола мобилним операторима за постављање 5Г мреже чиме они преузимају и обавезу да у одређеном временском периоду покрију </w:t>
      </w:r>
      <w:r w:rsidR="00B53A9E" w:rsidRPr="00C728C1">
        <w:t xml:space="preserve">5Г сигналом </w:t>
      </w:r>
      <w:r w:rsidR="00ED737D" w:rsidRPr="00C728C1">
        <w:t xml:space="preserve">по утврђеној динамици </w:t>
      </w:r>
      <w:r w:rsidR="00B53A9E" w:rsidRPr="00C728C1">
        <w:t xml:space="preserve">целокупну </w:t>
      </w:r>
      <w:r w:rsidR="00ED737D" w:rsidRPr="00C728C1">
        <w:t xml:space="preserve">територију Републике Србије. Предложена законска решења ће значајно олакшати спровођење преузетих обавеза покривања. </w:t>
      </w:r>
      <w:r w:rsidR="00A53FC9" w:rsidRPr="00C728C1">
        <w:t>Напослетку,</w:t>
      </w:r>
      <w:r w:rsidRPr="00C728C1">
        <w:t xml:space="preserve"> наглашавамо да </w:t>
      </w:r>
      <w:r w:rsidR="00404F4B" w:rsidRPr="00C728C1">
        <w:t>транспоновање одредби</w:t>
      </w:r>
      <w:r w:rsidRPr="00C728C1">
        <w:t xml:space="preserve"> GIA </w:t>
      </w:r>
      <w:r w:rsidR="00404F4B" w:rsidRPr="00C728C1">
        <w:t>јесте</w:t>
      </w:r>
      <w:r w:rsidRPr="00C728C1">
        <w:t xml:space="preserve"> правна обавеза проистекла из </w:t>
      </w:r>
      <w:r w:rsidR="00404F4B" w:rsidRPr="00C728C1">
        <w:t>Инструмента за реформу и раст за Западни Балкан - Реформска агенда Републике Србије</w:t>
      </w:r>
      <w:r w:rsidRPr="00C728C1">
        <w:t xml:space="preserve">, </w:t>
      </w:r>
      <w:r w:rsidR="00404F4B" w:rsidRPr="00C728C1">
        <w:t>али и без тога</w:t>
      </w:r>
      <w:r w:rsidRPr="00C728C1">
        <w:t xml:space="preserve"> </w:t>
      </w:r>
      <w:r w:rsidR="00B52BED" w:rsidRPr="00C728C1">
        <w:t>представља</w:t>
      </w:r>
      <w:r w:rsidR="00404F4B" w:rsidRPr="00C728C1">
        <w:t xml:space="preserve"> </w:t>
      </w:r>
      <w:r w:rsidRPr="00C728C1">
        <w:t>предуслов за привлачење инвестиција, економски раст и пуну интеграцију у јединствено дигитално тржиште ЕУ.</w:t>
      </w:r>
      <w:r w:rsidR="00906A9F" w:rsidRPr="00C728C1">
        <w:t xml:space="preserve"> </w:t>
      </w:r>
    </w:p>
    <w:p w14:paraId="23869971" w14:textId="0FCD29A8" w:rsidR="009C1B21" w:rsidRPr="00C728C1" w:rsidRDefault="003D61DA" w:rsidP="0057706D">
      <w:pPr>
        <w:pStyle w:val="BodyText"/>
        <w:spacing w:before="120" w:after="120"/>
        <w:ind w:right="20"/>
        <w:rPr>
          <w:bCs/>
          <w:lang w:val="sr-Cyrl-RS"/>
        </w:rPr>
      </w:pPr>
      <w:r w:rsidRPr="00C728C1">
        <w:rPr>
          <w:lang w:val="sr-Cyrl-RS"/>
        </w:rPr>
        <w:t xml:space="preserve">Дакле, у корак са напретком савремених технологија, потребом за </w:t>
      </w:r>
      <w:r w:rsidR="009C1B21" w:rsidRPr="00C728C1">
        <w:rPr>
          <w:lang w:val="sr-Cyrl-RS"/>
        </w:rPr>
        <w:t xml:space="preserve">транспарентним и </w:t>
      </w:r>
      <w:r w:rsidRPr="00C728C1">
        <w:rPr>
          <w:lang w:val="sr-Cyrl-RS"/>
        </w:rPr>
        <w:t>ажурним евиденција</w:t>
      </w:r>
      <w:r w:rsidR="009C1B21" w:rsidRPr="00C728C1">
        <w:rPr>
          <w:lang w:val="sr-Cyrl-RS"/>
        </w:rPr>
        <w:t>ма</w:t>
      </w:r>
      <w:r w:rsidR="00906A9F" w:rsidRPr="00C728C1">
        <w:rPr>
          <w:lang w:val="sr-Cyrl-RS"/>
        </w:rPr>
        <w:t xml:space="preserve">, </w:t>
      </w:r>
      <w:r w:rsidRPr="00C728C1">
        <w:rPr>
          <w:lang w:val="sr-Cyrl-RS"/>
        </w:rPr>
        <w:t>растућ</w:t>
      </w:r>
      <w:r w:rsidR="00A379D1" w:rsidRPr="00C728C1">
        <w:rPr>
          <w:lang w:val="sr-Cyrl-RS"/>
        </w:rPr>
        <w:t xml:space="preserve">ом потребом за доступношћу интернета и е услуга </w:t>
      </w:r>
      <w:r w:rsidRPr="00C728C1">
        <w:rPr>
          <w:lang w:val="sr-Cyrl-RS"/>
        </w:rPr>
        <w:t xml:space="preserve">било је неопходно креирање новог законодавног оквира који ће бити основ за успостављање новог </w:t>
      </w:r>
      <w:r w:rsidR="00A379D1" w:rsidRPr="00C728C1">
        <w:rPr>
          <w:lang w:val="sr-Cyrl-RS"/>
        </w:rPr>
        <w:t xml:space="preserve">електронског </w:t>
      </w:r>
      <w:r w:rsidRPr="00C728C1">
        <w:rPr>
          <w:lang w:val="sr-Cyrl-RS"/>
        </w:rPr>
        <w:t xml:space="preserve">система, који ће омогућити </w:t>
      </w:r>
      <w:r w:rsidR="009C1B21" w:rsidRPr="00C728C1">
        <w:rPr>
          <w:lang w:val="sr-Cyrl-RS"/>
        </w:rPr>
        <w:t xml:space="preserve">примену свеобухватних </w:t>
      </w:r>
      <w:r w:rsidR="009C1B21" w:rsidRPr="00C728C1">
        <w:rPr>
          <w:bCs/>
          <w:lang w:val="sr-Cyrl-RS"/>
        </w:rPr>
        <w:t>мера за смањење трошкова постављања електронских комуникационих мрежа врло високог капацитета.</w:t>
      </w:r>
    </w:p>
    <w:p w14:paraId="4CC3D6F7" w14:textId="77777777" w:rsidR="002150CA" w:rsidRPr="00C728C1" w:rsidRDefault="002150CA" w:rsidP="0057706D">
      <w:pPr>
        <w:pStyle w:val="BodyText"/>
        <w:spacing w:before="120" w:after="120"/>
        <w:ind w:right="20"/>
        <w:rPr>
          <w:bCs/>
          <w:lang w:val="sr-Cyrl-RS"/>
        </w:rPr>
      </w:pPr>
    </w:p>
    <w:p w14:paraId="0B73995D" w14:textId="76A84C40" w:rsidR="00D00ADC" w:rsidRPr="00C728C1" w:rsidRDefault="009C1B21" w:rsidP="0057706D">
      <w:pPr>
        <w:pStyle w:val="Heading1"/>
        <w:numPr>
          <w:ilvl w:val="0"/>
          <w:numId w:val="14"/>
        </w:numPr>
        <w:tabs>
          <w:tab w:val="left" w:pos="1002"/>
        </w:tabs>
        <w:spacing w:before="120" w:after="120"/>
        <w:ind w:right="784" w:firstLine="720"/>
        <w:rPr>
          <w:lang w:val="sr-Cyrl-RS"/>
        </w:rPr>
      </w:pPr>
      <w:r w:rsidRPr="00C728C1">
        <w:rPr>
          <w:lang w:val="sr-Cyrl-RS"/>
        </w:rPr>
        <w:t xml:space="preserve"> </w:t>
      </w:r>
      <w:r w:rsidR="003D61DA" w:rsidRPr="00C728C1">
        <w:rPr>
          <w:lang w:val="sr-Cyrl-RS"/>
        </w:rPr>
        <w:t>Да ли постоје неки други разлози за промену (интервенцију) у области у случају да није уочен проблем?</w:t>
      </w:r>
    </w:p>
    <w:p w14:paraId="1A56D133" w14:textId="3825502F" w:rsidR="00A4359D" w:rsidRPr="00C728C1" w:rsidRDefault="00DA49E5" w:rsidP="00E37580">
      <w:pPr>
        <w:pStyle w:val="ListParagraph"/>
        <w:widowControl/>
        <w:autoSpaceDE/>
        <w:autoSpaceDN/>
        <w:spacing w:before="100" w:beforeAutospacing="1" w:after="100" w:afterAutospacing="1"/>
        <w:ind w:left="23" w:firstLine="697"/>
        <w:jc w:val="both"/>
        <w:rPr>
          <w:sz w:val="24"/>
          <w:szCs w:val="24"/>
          <w:lang w:val="sr-Cyrl-RS" w:eastAsia="sr-Cyrl-RS"/>
        </w:rPr>
      </w:pPr>
      <w:r w:rsidRPr="00C728C1">
        <w:rPr>
          <w:sz w:val="24"/>
          <w:szCs w:val="24"/>
          <w:lang w:val="sr-Cyrl-RS" w:eastAsia="sr-Cyrl-RS"/>
        </w:rPr>
        <w:t>Искуство из примене CR</w:t>
      </w:r>
      <w:r w:rsidR="00861232" w:rsidRPr="00C728C1">
        <w:rPr>
          <w:sz w:val="24"/>
          <w:szCs w:val="24"/>
          <w:lang w:val="sr-Cyrl-RS" w:eastAsia="sr-Cyrl-RS"/>
        </w:rPr>
        <w:t>D</w:t>
      </w:r>
      <w:r w:rsidRPr="00C728C1">
        <w:rPr>
          <w:sz w:val="24"/>
          <w:szCs w:val="24"/>
          <w:lang w:val="sr-Cyrl-RS" w:eastAsia="sr-Cyrl-RS"/>
        </w:rPr>
        <w:t xml:space="preserve"> Директиве показује да мере које омогућавају лакши приступ постојећој физичкој инфраструктури и релевантним информацијама значајно доприносе ефикасности изградње електронских комуникационих мрежа. Омогућавајући операторима коришћење постојећих канала, цеви, шахтова и сличне инфраструктуре, трошкови постављања фиксних мрежа могу се смањити за 10–30%, док се у случају бежичних мрежа, укључујући мобилне, уштеде могу прекорачити 30%. Поред смањења трошкова, овај приступ убрзава изградњу мреже и повећава покривеност широкопојасном инфраструктуром, јер није потребно изводити дуготрајне грађевинске радове.</w:t>
      </w:r>
      <w:r w:rsidR="00A4359D" w:rsidRPr="00C728C1">
        <w:rPr>
          <w:sz w:val="24"/>
          <w:szCs w:val="24"/>
          <w:lang w:val="sr-Cyrl-RS" w:eastAsia="sr-Cyrl-RS"/>
        </w:rPr>
        <w:t xml:space="preserve"> </w:t>
      </w:r>
      <w:r w:rsidRPr="00C728C1">
        <w:rPr>
          <w:sz w:val="24"/>
          <w:szCs w:val="24"/>
          <w:lang w:val="sr-Cyrl-RS" w:eastAsia="sr-Cyrl-RS"/>
        </w:rPr>
        <w:t xml:space="preserve">У пракси, у </w:t>
      </w:r>
      <w:r w:rsidR="00A4359D" w:rsidRPr="00C728C1">
        <w:rPr>
          <w:sz w:val="24"/>
          <w:szCs w:val="24"/>
          <w:lang w:val="sr-Cyrl-RS" w:eastAsia="sr-Cyrl-RS"/>
        </w:rPr>
        <w:t>З</w:t>
      </w:r>
      <w:r w:rsidRPr="00C728C1">
        <w:rPr>
          <w:sz w:val="24"/>
          <w:szCs w:val="24"/>
          <w:lang w:val="sr-Cyrl-RS" w:eastAsia="sr-Cyrl-RS"/>
        </w:rPr>
        <w:t>ападној Европи почетна цена постављања мреже коришћењем постојеће кабловске канализације износи 20–25 евра по метру, у поређењу са 80–100 евра по метру за инсталације које захтевају копање, што представља потенцијалну уштеду од око 75%. Ова процена подразумева да је цела траса мреже могуће сместити у постојећу инфраструктуру и узима у обзир да грађевински радови чине до 80% почетних улагања.</w:t>
      </w:r>
      <w:r w:rsidR="00A4359D" w:rsidRPr="00C728C1">
        <w:rPr>
          <w:sz w:val="24"/>
          <w:szCs w:val="24"/>
          <w:lang w:val="sr-Cyrl-RS" w:eastAsia="sr-Cyrl-RS"/>
        </w:rPr>
        <w:t xml:space="preserve"> Међутим, у областима где постојећа инфраструктура није доступна, као што су руралне или удаљеније зоне, неопходно је изводити додатна ископавања. У реалним условима, комбиновни приступ – дељење постојеће инфраструктуре и традиционално копање – омогућава уштеде од око 29% у гушће насељеним областима, док у удаљенијим регионима, уз коришћење јефтинијих метода изградње, уштеде могу достићи до 58%. Закључно, олакшан приступ постојећој инфраструктури и транспарентност информација представљају кључне инструменте за смањење трошкова и убрзање развоја широкопојасних мрежа.</w:t>
      </w:r>
      <w:r w:rsidR="00A4359D" w:rsidRPr="00C728C1">
        <w:rPr>
          <w:rStyle w:val="FootnoteReference"/>
          <w:sz w:val="24"/>
          <w:szCs w:val="24"/>
          <w:lang w:val="sr-Cyrl-RS" w:eastAsia="sr-Cyrl-RS"/>
        </w:rPr>
        <w:footnoteReference w:id="5"/>
      </w:r>
    </w:p>
    <w:p w14:paraId="1682BEEF" w14:textId="456DFE07" w:rsidR="000345FA" w:rsidRPr="00C728C1" w:rsidRDefault="003D61DA" w:rsidP="0057706D">
      <w:pPr>
        <w:pStyle w:val="BodyText"/>
        <w:spacing w:before="120" w:after="120"/>
        <w:ind w:right="20"/>
        <w:rPr>
          <w:lang w:val="sr-Cyrl-RS"/>
        </w:rPr>
      </w:pPr>
      <w:r w:rsidRPr="00C728C1">
        <w:rPr>
          <w:lang w:val="sr-Cyrl-RS"/>
        </w:rPr>
        <w:t xml:space="preserve">Иако је примарни разлог за доношење новог закона у области </w:t>
      </w:r>
      <w:r w:rsidR="00AF0BD6" w:rsidRPr="00C728C1">
        <w:rPr>
          <w:lang w:val="sr-Cyrl-RS"/>
        </w:rPr>
        <w:t>изградње</w:t>
      </w:r>
      <w:r w:rsidR="00066A30" w:rsidRPr="00C728C1">
        <w:rPr>
          <w:lang w:val="sr-Cyrl-RS"/>
        </w:rPr>
        <w:t xml:space="preserve"> </w:t>
      </w:r>
      <w:r w:rsidR="00517669" w:rsidRPr="00C728C1">
        <w:rPr>
          <w:lang w:val="sr-Cyrl-RS"/>
        </w:rPr>
        <w:t xml:space="preserve">и постављања </w:t>
      </w:r>
      <w:r w:rsidR="00066A30" w:rsidRPr="00C728C1">
        <w:rPr>
          <w:lang w:val="sr-Cyrl-RS"/>
        </w:rPr>
        <w:t xml:space="preserve">широкопојасне комуникационе инфраструктуре </w:t>
      </w:r>
      <w:r w:rsidR="00176926" w:rsidRPr="00C728C1">
        <w:rPr>
          <w:lang w:val="sr-Cyrl-RS"/>
        </w:rPr>
        <w:t xml:space="preserve">смањење трошкова и </w:t>
      </w:r>
      <w:r w:rsidRPr="00C728C1">
        <w:rPr>
          <w:lang w:val="sr-Cyrl-RS"/>
        </w:rPr>
        <w:t xml:space="preserve">отклањање уочених проблема </w:t>
      </w:r>
      <w:r w:rsidR="00066A30" w:rsidRPr="00C728C1">
        <w:rPr>
          <w:lang w:val="sr-Cyrl-RS"/>
        </w:rPr>
        <w:t xml:space="preserve">услед недовољно </w:t>
      </w:r>
      <w:r w:rsidR="005C0D23" w:rsidRPr="00C728C1">
        <w:rPr>
          <w:lang w:val="sr-Cyrl-RS"/>
        </w:rPr>
        <w:t xml:space="preserve">прописаних процедура </w:t>
      </w:r>
      <w:r w:rsidR="00517669" w:rsidRPr="00C728C1">
        <w:rPr>
          <w:lang w:val="sr-Cyrl-RS"/>
        </w:rPr>
        <w:t xml:space="preserve">у вези дељења инфраструктуре </w:t>
      </w:r>
      <w:r w:rsidR="005C0D23" w:rsidRPr="00C728C1">
        <w:rPr>
          <w:lang w:val="sr-Cyrl-RS"/>
        </w:rPr>
        <w:t>у односу на лица која нису оператори електронских комуникација, неажурних евиденција о физичкој инфраструктури, компликованих поступака за грађевинске дозволе и права службености</w:t>
      </w:r>
      <w:r w:rsidR="00517669" w:rsidRPr="00C728C1">
        <w:rPr>
          <w:lang w:val="sr-Cyrl-RS"/>
        </w:rPr>
        <w:t>, као</w:t>
      </w:r>
      <w:r w:rsidRPr="00C728C1">
        <w:rPr>
          <w:lang w:val="sr-Cyrl-RS"/>
        </w:rPr>
        <w:t xml:space="preserve"> важни разлози за</w:t>
      </w:r>
      <w:r w:rsidRPr="00C728C1">
        <w:rPr>
          <w:spacing w:val="-1"/>
          <w:lang w:val="sr-Cyrl-RS"/>
        </w:rPr>
        <w:t xml:space="preserve"> </w:t>
      </w:r>
      <w:r w:rsidRPr="00C728C1">
        <w:rPr>
          <w:lang w:val="sr-Cyrl-RS"/>
        </w:rPr>
        <w:t>интервенцију у овој</w:t>
      </w:r>
      <w:r w:rsidRPr="00C728C1">
        <w:rPr>
          <w:spacing w:val="-1"/>
          <w:lang w:val="sr-Cyrl-RS"/>
        </w:rPr>
        <w:t xml:space="preserve"> </w:t>
      </w:r>
      <w:r w:rsidRPr="00C728C1">
        <w:rPr>
          <w:lang w:val="sr-Cyrl-RS"/>
        </w:rPr>
        <w:t>области</w:t>
      </w:r>
      <w:r w:rsidR="005C0D23" w:rsidRPr="00C728C1">
        <w:rPr>
          <w:lang w:val="sr-Cyrl-RS"/>
        </w:rPr>
        <w:t xml:space="preserve"> </w:t>
      </w:r>
      <w:r w:rsidR="00517669" w:rsidRPr="00C728C1">
        <w:rPr>
          <w:lang w:val="sr-Cyrl-RS"/>
        </w:rPr>
        <w:t>истичу се</w:t>
      </w:r>
      <w:r w:rsidR="005C0D23" w:rsidRPr="00C728C1">
        <w:rPr>
          <w:lang w:val="sr-Cyrl-RS"/>
        </w:rPr>
        <w:t xml:space="preserve"> бенефити од дигитализације целокупног процеса</w:t>
      </w:r>
      <w:r w:rsidRPr="00C728C1">
        <w:rPr>
          <w:lang w:val="sr-Cyrl-RS"/>
        </w:rPr>
        <w:t>, чак</w:t>
      </w:r>
      <w:r w:rsidRPr="00C728C1">
        <w:rPr>
          <w:spacing w:val="-1"/>
          <w:lang w:val="sr-Cyrl-RS"/>
        </w:rPr>
        <w:t xml:space="preserve"> </w:t>
      </w:r>
      <w:r w:rsidRPr="00C728C1">
        <w:rPr>
          <w:lang w:val="sr-Cyrl-RS"/>
        </w:rPr>
        <w:t xml:space="preserve">и </w:t>
      </w:r>
      <w:r w:rsidR="007C7BBC" w:rsidRPr="00C728C1">
        <w:rPr>
          <w:lang w:val="sr-Cyrl-RS"/>
        </w:rPr>
        <w:t>ка</w:t>
      </w:r>
      <w:r w:rsidRPr="00C728C1">
        <w:rPr>
          <w:lang w:val="sr-Cyrl-RS"/>
        </w:rPr>
        <w:t>да</w:t>
      </w:r>
      <w:r w:rsidRPr="00C728C1">
        <w:rPr>
          <w:spacing w:val="-1"/>
          <w:lang w:val="sr-Cyrl-RS"/>
        </w:rPr>
        <w:t xml:space="preserve"> </w:t>
      </w:r>
      <w:r w:rsidR="007C7BBC" w:rsidRPr="00C728C1">
        <w:rPr>
          <w:spacing w:val="-1"/>
          <w:lang w:val="sr-Cyrl-RS"/>
        </w:rPr>
        <w:t xml:space="preserve"> наведени </w:t>
      </w:r>
      <w:r w:rsidRPr="00C728C1">
        <w:rPr>
          <w:lang w:val="sr-Cyrl-RS"/>
        </w:rPr>
        <w:t xml:space="preserve">проблеми нису експлицитно </w:t>
      </w:r>
      <w:r w:rsidR="007C7BBC" w:rsidRPr="00C728C1">
        <w:rPr>
          <w:lang w:val="sr-Cyrl-RS"/>
        </w:rPr>
        <w:t>евидентирани</w:t>
      </w:r>
      <w:r w:rsidRPr="00C728C1">
        <w:rPr>
          <w:lang w:val="sr-Cyrl-RS"/>
        </w:rPr>
        <w:t xml:space="preserve"> у пракси.</w:t>
      </w:r>
    </w:p>
    <w:p w14:paraId="7EF082E6" w14:textId="6C9CCDE3" w:rsidR="001160F0" w:rsidRPr="00C728C1" w:rsidRDefault="001160F0" w:rsidP="001160F0">
      <w:pPr>
        <w:widowControl/>
        <w:autoSpaceDE/>
        <w:autoSpaceDN/>
        <w:spacing w:before="120" w:after="120"/>
        <w:ind w:firstLine="720"/>
        <w:jc w:val="both"/>
        <w:rPr>
          <w:sz w:val="24"/>
          <w:szCs w:val="24"/>
          <w:lang w:val="sr-Cyrl-RS" w:eastAsia="sr-Cyrl-RS"/>
        </w:rPr>
      </w:pPr>
      <w:r w:rsidRPr="00C728C1">
        <w:rPr>
          <w:sz w:val="24"/>
          <w:szCs w:val="24"/>
          <w:lang w:val="sr-Cyrl-RS" w:eastAsia="sr-Cyrl-RS"/>
        </w:rPr>
        <w:t>Посебан стратешки разлог за доношење закона јесте</w:t>
      </w:r>
      <w:r w:rsidR="00861232" w:rsidRPr="00C728C1">
        <w:rPr>
          <w:sz w:val="24"/>
          <w:szCs w:val="24"/>
          <w:lang w:val="sr-Cyrl-RS" w:eastAsia="sr-Cyrl-RS"/>
        </w:rPr>
        <w:t xml:space="preserve"> управо</w:t>
      </w:r>
      <w:r w:rsidRPr="00C728C1">
        <w:rPr>
          <w:sz w:val="24"/>
          <w:szCs w:val="24"/>
          <w:lang w:val="sr-Cyrl-RS" w:eastAsia="sr-Cyrl-RS"/>
        </w:rPr>
        <w:t xml:space="preserve"> успостављање јединственог националног регистра, који ће интегрисати постојеће евиденције (катастар водова, катастар непокретности, РАТЕЛ-ове базе и др.) и омогућити централизован приступ подацима, електронско подношење и праћење захтева, координацију планираних радова и транспарентно одлучивање надлежних органа. Нови систем обезбеђује интероперабилност, сигурност података и правну извесност, што Републику Србију не само приближава ЕУ, већ и ствара услове за даљи развој мрежа врло високог капацитета и услуга које се на њима заснивају – на добробит грађана и привреде.</w:t>
      </w:r>
    </w:p>
    <w:p w14:paraId="43661241" w14:textId="684C386B" w:rsidR="00D00ADC" w:rsidRPr="00C728C1" w:rsidRDefault="007C7BBC" w:rsidP="0057706D">
      <w:pPr>
        <w:pStyle w:val="BodyText"/>
        <w:spacing w:before="120" w:after="120"/>
        <w:ind w:right="20"/>
        <w:rPr>
          <w:lang w:val="sr-Cyrl-RS"/>
        </w:rPr>
      </w:pPr>
      <w:r w:rsidRPr="00C728C1">
        <w:rPr>
          <w:lang w:val="sr-Cyrl-RS" w:eastAsia="sr-Cyrl-RS"/>
        </w:rPr>
        <w:t xml:space="preserve">Не мање важно је и усаглашавање правног и институционалног оквира Републике Србије са савременим стандардима и најбољом праксом Европске уније, посебно у области развоја 5G мрежа и мрежа </w:t>
      </w:r>
      <w:r w:rsidR="000C0332" w:rsidRPr="00C728C1">
        <w:rPr>
          <w:lang w:val="sr-Cyrl-RS" w:eastAsia="sr-Cyrl-RS"/>
        </w:rPr>
        <w:t>врло</w:t>
      </w:r>
      <w:r w:rsidRPr="00C728C1">
        <w:rPr>
          <w:lang w:val="sr-Cyrl-RS" w:eastAsia="sr-Cyrl-RS"/>
        </w:rPr>
        <w:t xml:space="preserve"> високог капацитета. </w:t>
      </w:r>
      <w:r w:rsidR="003D61DA" w:rsidRPr="00C728C1">
        <w:rPr>
          <w:lang w:val="sr-Cyrl-RS"/>
        </w:rPr>
        <w:t xml:space="preserve">У том контексту, доношење новог Закона о </w:t>
      </w:r>
      <w:r w:rsidR="00A7134D" w:rsidRPr="00C728C1">
        <w:rPr>
          <w:lang w:val="sr-Cyrl-RS"/>
        </w:rPr>
        <w:t>мерама за смањење трошкова постављања</w:t>
      </w:r>
      <w:r w:rsidR="00A7134D" w:rsidRPr="00C728C1">
        <w:rPr>
          <w:bCs/>
          <w:lang w:val="sr-Cyrl-RS"/>
        </w:rPr>
        <w:t xml:space="preserve"> електронских комуникационих мрежа врло високог капацитета</w:t>
      </w:r>
      <w:r w:rsidR="003D61DA" w:rsidRPr="00C728C1">
        <w:rPr>
          <w:lang w:val="sr-Cyrl-RS"/>
        </w:rPr>
        <w:t xml:space="preserve"> представља стратешки корак</w:t>
      </w:r>
      <w:r w:rsidR="003D61DA" w:rsidRPr="00C728C1">
        <w:rPr>
          <w:spacing w:val="-12"/>
          <w:lang w:val="sr-Cyrl-RS"/>
        </w:rPr>
        <w:t xml:space="preserve"> </w:t>
      </w:r>
      <w:r w:rsidR="003D61DA" w:rsidRPr="00C728C1">
        <w:rPr>
          <w:lang w:val="sr-Cyrl-RS"/>
        </w:rPr>
        <w:t>у</w:t>
      </w:r>
      <w:r w:rsidR="003D61DA" w:rsidRPr="00C728C1">
        <w:rPr>
          <w:spacing w:val="-11"/>
          <w:lang w:val="sr-Cyrl-RS"/>
        </w:rPr>
        <w:t xml:space="preserve"> </w:t>
      </w:r>
      <w:r w:rsidR="003D61DA" w:rsidRPr="00C728C1">
        <w:rPr>
          <w:lang w:val="sr-Cyrl-RS"/>
        </w:rPr>
        <w:t>правцу</w:t>
      </w:r>
      <w:r w:rsidR="003D61DA" w:rsidRPr="00C728C1">
        <w:rPr>
          <w:spacing w:val="-11"/>
          <w:lang w:val="sr-Cyrl-RS"/>
        </w:rPr>
        <w:t xml:space="preserve"> </w:t>
      </w:r>
      <w:r w:rsidRPr="00C728C1">
        <w:rPr>
          <w:lang w:val="sr-Cyrl-RS"/>
        </w:rPr>
        <w:t>пуне хармонизације</w:t>
      </w:r>
      <w:r w:rsidR="000A20F3" w:rsidRPr="00C728C1">
        <w:rPr>
          <w:spacing w:val="-12"/>
          <w:lang w:val="sr-Cyrl-RS"/>
        </w:rPr>
        <w:t xml:space="preserve"> са прописима ЕУ у овласти електронских комуник</w:t>
      </w:r>
      <w:r w:rsidR="007D3658" w:rsidRPr="00C728C1">
        <w:rPr>
          <w:spacing w:val="-12"/>
          <w:lang w:val="sr-Cyrl-RS"/>
        </w:rPr>
        <w:t>а</w:t>
      </w:r>
      <w:r w:rsidR="000A20F3" w:rsidRPr="00C728C1">
        <w:rPr>
          <w:spacing w:val="-12"/>
          <w:lang w:val="sr-Cyrl-RS"/>
        </w:rPr>
        <w:t>ција.</w:t>
      </w:r>
      <w:r w:rsidR="003D61DA" w:rsidRPr="00C728C1">
        <w:rPr>
          <w:lang w:val="sr-Cyrl-RS"/>
        </w:rPr>
        <w:t xml:space="preserve"> </w:t>
      </w:r>
      <w:r w:rsidR="002B3435" w:rsidRPr="00C728C1">
        <w:rPr>
          <w:lang w:val="sr-Cyrl-RS"/>
        </w:rPr>
        <w:t xml:space="preserve">Транспоновање и примена механизама предвиђених </w:t>
      </w:r>
      <w:r w:rsidR="002B3435" w:rsidRPr="00C728C1">
        <w:rPr>
          <w:i/>
          <w:iCs/>
          <w:lang w:val="sr-Cyrl-RS"/>
        </w:rPr>
        <w:t>Gigabit Infrastructure Act</w:t>
      </w:r>
      <w:r w:rsidR="002B3435" w:rsidRPr="00C728C1">
        <w:rPr>
          <w:lang w:val="sr-Cyrl-RS"/>
        </w:rPr>
        <w:t>-ом представљају један од кључних корака у усаглашавању Републике Србије са правним тековинама Европске уније у области електронских комуникација. На тај начин Србија доприноси испуњавању приоритета из Поглавља 10 – Информационо друштво и медији, будући да се овим актом обезбеђује убрзан развој мрежа врло високог капацитета и 5G система, поједностављују и дигитализују поступци издавања дозвола, јача транспарентност и ефикасност у коришћењу постојеће инфраструктуре и обезбеђује адекватна припрема зграда за приступ гигабитним мрежама. Усвајање овог регулаторног оквира омогућава не само испуњавање обавеза из преговарачког процеса, већ и стварање предуслова за дигиталну трансформацију привреде и друштва, као и приступ фондовима Европске уније намењеним развоју дигиталне инфраструктуре.</w:t>
      </w:r>
    </w:p>
    <w:p w14:paraId="4043ECD4" w14:textId="77777777" w:rsidR="001160F0" w:rsidRPr="00C728C1" w:rsidRDefault="001160F0" w:rsidP="0057706D">
      <w:pPr>
        <w:pStyle w:val="BodyText"/>
        <w:spacing w:before="120" w:after="120"/>
        <w:ind w:right="20"/>
        <w:rPr>
          <w:lang w:val="sr-Cyrl-RS"/>
        </w:rPr>
      </w:pPr>
    </w:p>
    <w:p w14:paraId="64B950D2" w14:textId="77777777" w:rsidR="00D00ADC" w:rsidRPr="00C728C1" w:rsidRDefault="003D61DA" w:rsidP="0057706D">
      <w:pPr>
        <w:pStyle w:val="Heading1"/>
        <w:numPr>
          <w:ilvl w:val="0"/>
          <w:numId w:val="15"/>
        </w:numPr>
        <w:tabs>
          <w:tab w:val="left" w:pos="984"/>
        </w:tabs>
        <w:spacing w:before="120" w:after="120"/>
        <w:rPr>
          <w:sz w:val="28"/>
          <w:szCs w:val="28"/>
          <w:lang w:val="sr-Cyrl-RS"/>
        </w:rPr>
      </w:pPr>
      <w:r w:rsidRPr="00C728C1">
        <w:rPr>
          <w:sz w:val="28"/>
          <w:szCs w:val="28"/>
          <w:lang w:val="sr-Cyrl-RS"/>
        </w:rPr>
        <w:t>Утврђивање</w:t>
      </w:r>
      <w:r w:rsidRPr="00C728C1">
        <w:rPr>
          <w:spacing w:val="-3"/>
          <w:sz w:val="28"/>
          <w:szCs w:val="28"/>
          <w:lang w:val="sr-Cyrl-RS"/>
        </w:rPr>
        <w:t xml:space="preserve"> </w:t>
      </w:r>
      <w:r w:rsidRPr="00C728C1">
        <w:rPr>
          <w:spacing w:val="-4"/>
          <w:sz w:val="28"/>
          <w:szCs w:val="28"/>
          <w:lang w:val="sr-Cyrl-RS"/>
        </w:rPr>
        <w:t>циља</w:t>
      </w:r>
    </w:p>
    <w:p w14:paraId="345E6354" w14:textId="77777777" w:rsidR="00D00ADC" w:rsidRPr="00C728C1" w:rsidRDefault="003D61DA" w:rsidP="0057706D">
      <w:pPr>
        <w:pStyle w:val="ListParagraph"/>
        <w:numPr>
          <w:ilvl w:val="0"/>
          <w:numId w:val="12"/>
        </w:numPr>
        <w:tabs>
          <w:tab w:val="left" w:pos="1003"/>
        </w:tabs>
        <w:spacing w:before="120" w:after="120"/>
        <w:ind w:hanging="259"/>
        <w:jc w:val="both"/>
        <w:rPr>
          <w:b/>
          <w:sz w:val="24"/>
          <w:szCs w:val="24"/>
          <w:lang w:val="sr-Cyrl-RS"/>
        </w:rPr>
      </w:pPr>
      <w:r w:rsidRPr="00C728C1">
        <w:rPr>
          <w:b/>
          <w:sz w:val="24"/>
          <w:szCs w:val="24"/>
          <w:lang w:val="sr-Cyrl-RS"/>
        </w:rPr>
        <w:t>Који</w:t>
      </w:r>
      <w:r w:rsidRPr="00C728C1">
        <w:rPr>
          <w:b/>
          <w:spacing w:val="-4"/>
          <w:sz w:val="24"/>
          <w:szCs w:val="24"/>
          <w:lang w:val="sr-Cyrl-RS"/>
        </w:rPr>
        <w:t xml:space="preserve"> </w:t>
      </w:r>
      <w:r w:rsidRPr="00C728C1">
        <w:rPr>
          <w:b/>
          <w:sz w:val="24"/>
          <w:szCs w:val="24"/>
          <w:lang w:val="sr-Cyrl-RS"/>
        </w:rPr>
        <w:t>циљ</w:t>
      </w:r>
      <w:r w:rsidRPr="00C728C1">
        <w:rPr>
          <w:b/>
          <w:spacing w:val="-8"/>
          <w:sz w:val="24"/>
          <w:szCs w:val="24"/>
          <w:lang w:val="sr-Cyrl-RS"/>
        </w:rPr>
        <w:t xml:space="preserve"> </w:t>
      </w:r>
      <w:r w:rsidRPr="00C728C1">
        <w:rPr>
          <w:b/>
          <w:sz w:val="24"/>
          <w:szCs w:val="24"/>
          <w:lang w:val="sr-Cyrl-RS"/>
        </w:rPr>
        <w:t>је</w:t>
      </w:r>
      <w:r w:rsidRPr="00C728C1">
        <w:rPr>
          <w:b/>
          <w:spacing w:val="-7"/>
          <w:sz w:val="24"/>
          <w:szCs w:val="24"/>
          <w:lang w:val="sr-Cyrl-RS"/>
        </w:rPr>
        <w:t xml:space="preserve"> </w:t>
      </w:r>
      <w:r w:rsidRPr="00C728C1">
        <w:rPr>
          <w:b/>
          <w:sz w:val="24"/>
          <w:szCs w:val="24"/>
          <w:lang w:val="sr-Cyrl-RS"/>
        </w:rPr>
        <w:t>потребно</w:t>
      </w:r>
      <w:r w:rsidRPr="00C728C1">
        <w:rPr>
          <w:b/>
          <w:spacing w:val="-4"/>
          <w:sz w:val="24"/>
          <w:szCs w:val="24"/>
          <w:lang w:val="sr-Cyrl-RS"/>
        </w:rPr>
        <w:t xml:space="preserve"> </w:t>
      </w:r>
      <w:r w:rsidRPr="00C728C1">
        <w:rPr>
          <w:b/>
          <w:spacing w:val="-2"/>
          <w:sz w:val="24"/>
          <w:szCs w:val="24"/>
          <w:lang w:val="sr-Cyrl-RS"/>
        </w:rPr>
        <w:t>постићи?</w:t>
      </w:r>
    </w:p>
    <w:p w14:paraId="6FAFA9F1" w14:textId="3AF6CA85" w:rsidR="00ED6C02" w:rsidRPr="00C728C1" w:rsidRDefault="00ED6C02" w:rsidP="0057706D">
      <w:pPr>
        <w:pStyle w:val="NormalWeb"/>
        <w:spacing w:before="120" w:beforeAutospacing="0" w:after="120" w:afterAutospacing="0"/>
        <w:ind w:firstLine="720"/>
        <w:jc w:val="both"/>
      </w:pPr>
      <w:r w:rsidRPr="00C728C1">
        <w:t xml:space="preserve">Циљ доношења </w:t>
      </w:r>
      <w:r w:rsidR="00F0391C" w:rsidRPr="00C728C1">
        <w:t>З</w:t>
      </w:r>
      <w:r w:rsidRPr="00C728C1">
        <w:t>акона</w:t>
      </w:r>
      <w:r w:rsidR="00F0391C" w:rsidRPr="00C728C1">
        <w:t xml:space="preserve"> о</w:t>
      </w:r>
      <w:r w:rsidR="00F0391C" w:rsidRPr="00C728C1">
        <w:rPr>
          <w:spacing w:val="-15"/>
        </w:rPr>
        <w:t xml:space="preserve"> </w:t>
      </w:r>
      <w:r w:rsidR="00F0391C" w:rsidRPr="00C728C1">
        <w:t xml:space="preserve">мерама за смањење трошкова постављања електронских комуникационих мрежа врло високог капацитета </w:t>
      </w:r>
      <w:r w:rsidRPr="00C728C1">
        <w:t xml:space="preserve">је да се Република Србија усклади са најсавременијим европским стандардима у области електронских комуникација и тиме обезбеди ефикасније, брже и јефтиније постављање мрежа </w:t>
      </w:r>
      <w:r w:rsidR="000C0332" w:rsidRPr="00C728C1">
        <w:t>врло</w:t>
      </w:r>
      <w:r w:rsidRPr="00C728C1">
        <w:t xml:space="preserve"> високог капацитета, укључујући и 5G инфраструктуру.</w:t>
      </w:r>
    </w:p>
    <w:p w14:paraId="4117757E" w14:textId="77777777" w:rsidR="00ED6C02" w:rsidRPr="00C728C1" w:rsidRDefault="00ED6C02" w:rsidP="0057706D">
      <w:pPr>
        <w:pStyle w:val="NormalWeb"/>
        <w:spacing w:before="120" w:beforeAutospacing="0" w:after="120" w:afterAutospacing="0"/>
        <w:ind w:firstLine="720"/>
        <w:jc w:val="both"/>
      </w:pPr>
      <w:r w:rsidRPr="00C728C1">
        <w:t>Доношењем закона постиже се неколико важних ефеката:</w:t>
      </w:r>
    </w:p>
    <w:p w14:paraId="3C032ED4" w14:textId="77777777" w:rsidR="00ED6C02" w:rsidRPr="00C728C1" w:rsidRDefault="00ED6C02" w:rsidP="0057706D">
      <w:pPr>
        <w:pStyle w:val="NormalWeb"/>
        <w:numPr>
          <w:ilvl w:val="0"/>
          <w:numId w:val="18"/>
        </w:numPr>
        <w:spacing w:before="120" w:beforeAutospacing="0" w:after="120" w:afterAutospacing="0"/>
        <w:jc w:val="both"/>
      </w:pPr>
      <w:r w:rsidRPr="00C728C1">
        <w:t>грађанима и привреди омогућава се квалитетнија и доступнија интернет конекција,</w:t>
      </w:r>
    </w:p>
    <w:p w14:paraId="61283C80" w14:textId="77777777" w:rsidR="00ED6C02" w:rsidRPr="00C728C1" w:rsidRDefault="00ED6C02" w:rsidP="0057706D">
      <w:pPr>
        <w:pStyle w:val="NormalWeb"/>
        <w:numPr>
          <w:ilvl w:val="0"/>
          <w:numId w:val="18"/>
        </w:numPr>
        <w:spacing w:before="120" w:beforeAutospacing="0" w:after="120" w:afterAutospacing="0"/>
        <w:jc w:val="both"/>
      </w:pPr>
      <w:r w:rsidRPr="00C728C1">
        <w:t>операторима и инвеститорима обезбеђују се транспарентни услови, јединствена правила и мањи трошкови улагања,</w:t>
      </w:r>
    </w:p>
    <w:p w14:paraId="5FA5F142" w14:textId="77777777" w:rsidR="00ED6C02" w:rsidRPr="00C728C1" w:rsidRDefault="00ED6C02" w:rsidP="0057706D">
      <w:pPr>
        <w:pStyle w:val="NormalWeb"/>
        <w:numPr>
          <w:ilvl w:val="0"/>
          <w:numId w:val="18"/>
        </w:numPr>
        <w:spacing w:before="120" w:beforeAutospacing="0" w:after="120" w:afterAutospacing="0"/>
        <w:jc w:val="both"/>
      </w:pPr>
      <w:r w:rsidRPr="00C728C1">
        <w:t>јавна управа добија ефикасније и дигитализоване процедуре, чиме се унапређује и њен рад,</w:t>
      </w:r>
    </w:p>
    <w:p w14:paraId="7C256D5B" w14:textId="77777777" w:rsidR="00ED6C02" w:rsidRPr="00C728C1" w:rsidRDefault="00ED6C02" w:rsidP="0057706D">
      <w:pPr>
        <w:pStyle w:val="NormalWeb"/>
        <w:numPr>
          <w:ilvl w:val="0"/>
          <w:numId w:val="18"/>
        </w:numPr>
        <w:spacing w:before="120" w:beforeAutospacing="0" w:after="120" w:afterAutospacing="0"/>
        <w:jc w:val="both"/>
      </w:pPr>
      <w:r w:rsidRPr="00C728C1">
        <w:t>Република Србија постаје атрактивнија за улагања у дигиталну инфраструктуру и иновације.</w:t>
      </w:r>
    </w:p>
    <w:p w14:paraId="4552464F" w14:textId="13DA5E54" w:rsidR="00832632" w:rsidRPr="00C728C1" w:rsidRDefault="00832632" w:rsidP="0057706D">
      <w:pPr>
        <w:pStyle w:val="BodyText"/>
        <w:spacing w:before="120" w:after="120"/>
        <w:ind w:right="20"/>
        <w:rPr>
          <w:lang w:val="sr-Cyrl-RS"/>
        </w:rPr>
      </w:pPr>
      <w:r w:rsidRPr="00C728C1">
        <w:rPr>
          <w:lang w:val="sr-Cyrl-RS"/>
        </w:rPr>
        <w:t>Овај циљ је усклађен са будућим правцима развоја сектора електронских комуникација што је јасно</w:t>
      </w:r>
      <w:r w:rsidRPr="00C728C1">
        <w:rPr>
          <w:spacing w:val="-2"/>
          <w:lang w:val="sr-Cyrl-RS"/>
        </w:rPr>
        <w:t xml:space="preserve"> </w:t>
      </w:r>
      <w:r w:rsidRPr="00C728C1">
        <w:rPr>
          <w:lang w:val="sr-Cyrl-RS"/>
        </w:rPr>
        <w:t>истакнуто</w:t>
      </w:r>
      <w:r w:rsidRPr="00C728C1">
        <w:rPr>
          <w:spacing w:val="-2"/>
          <w:lang w:val="sr-Cyrl-RS"/>
        </w:rPr>
        <w:t xml:space="preserve"> </w:t>
      </w:r>
      <w:r w:rsidRPr="00C728C1">
        <w:rPr>
          <w:lang w:val="sr-Cyrl-RS"/>
        </w:rPr>
        <w:t>у Стратегији развоја система електронских комуникација у Републици Србији до 2027. године</w:t>
      </w:r>
      <w:r w:rsidR="00845362" w:rsidRPr="00C728C1">
        <w:rPr>
          <w:rStyle w:val="FootnoteReference"/>
          <w:lang w:val="sr-Cyrl-RS"/>
        </w:rPr>
        <w:footnoteReference w:id="6"/>
      </w:r>
      <w:r w:rsidR="00845362" w:rsidRPr="00C728C1">
        <w:rPr>
          <w:lang w:val="sr-Cyrl-RS"/>
        </w:rPr>
        <w:t>.</w:t>
      </w:r>
    </w:p>
    <w:p w14:paraId="42E129FB" w14:textId="31A4CDED" w:rsidR="00ED6C02" w:rsidRPr="00C728C1" w:rsidRDefault="00ED6C02" w:rsidP="0057706D">
      <w:pPr>
        <w:pStyle w:val="NormalWeb"/>
        <w:spacing w:before="120" w:beforeAutospacing="0" w:after="120" w:afterAutospacing="0"/>
        <w:ind w:firstLine="720"/>
        <w:jc w:val="both"/>
        <w:rPr>
          <w:b/>
          <w:bCs/>
        </w:rPr>
      </w:pPr>
      <w:r w:rsidRPr="00C728C1">
        <w:t xml:space="preserve">Овим законом </w:t>
      </w:r>
      <w:r w:rsidR="000E3D9A" w:rsidRPr="00C728C1">
        <w:t xml:space="preserve">Република </w:t>
      </w:r>
      <w:r w:rsidRPr="00C728C1">
        <w:t xml:space="preserve">Србија такође испуњава обавезе из </w:t>
      </w:r>
      <w:r w:rsidR="00373A76" w:rsidRPr="00C728C1">
        <w:t>Инструмента за реформу и раст за Западни Балкан - Реформска агенда Републике Србије</w:t>
      </w:r>
      <w:r w:rsidR="00373A76" w:rsidRPr="00C728C1">
        <w:rPr>
          <w:rStyle w:val="Strong"/>
          <w:b w:val="0"/>
          <w:bCs w:val="0"/>
        </w:rPr>
        <w:t xml:space="preserve"> (у даљем тексту: </w:t>
      </w:r>
      <w:r w:rsidRPr="00C728C1">
        <w:rPr>
          <w:rStyle w:val="Strong"/>
          <w:b w:val="0"/>
          <w:bCs w:val="0"/>
        </w:rPr>
        <w:t>Реформск</w:t>
      </w:r>
      <w:r w:rsidR="00373A76" w:rsidRPr="00C728C1">
        <w:rPr>
          <w:rStyle w:val="Strong"/>
          <w:b w:val="0"/>
          <w:bCs w:val="0"/>
        </w:rPr>
        <w:t>а</w:t>
      </w:r>
      <w:r w:rsidRPr="00C728C1">
        <w:rPr>
          <w:rStyle w:val="Strong"/>
          <w:b w:val="0"/>
          <w:bCs w:val="0"/>
        </w:rPr>
        <w:t xml:space="preserve"> агенд</w:t>
      </w:r>
      <w:r w:rsidR="00373A76" w:rsidRPr="00C728C1">
        <w:rPr>
          <w:rStyle w:val="Strong"/>
          <w:b w:val="0"/>
          <w:bCs w:val="0"/>
        </w:rPr>
        <w:t>а</w:t>
      </w:r>
      <w:r w:rsidRPr="00C728C1">
        <w:rPr>
          <w:rStyle w:val="Strong"/>
          <w:b w:val="0"/>
          <w:bCs w:val="0"/>
        </w:rPr>
        <w:t>)</w:t>
      </w:r>
      <w:r w:rsidRPr="00C728C1">
        <w:rPr>
          <w:b/>
          <w:bCs/>
        </w:rPr>
        <w:t>,</w:t>
      </w:r>
      <w:r w:rsidRPr="00C728C1">
        <w:t xml:space="preserve"> којом се од држава кандидата очекује да спроведу мере за убрзан развој дигиталне повезаности. На тај начин закон има и шири значај јер</w:t>
      </w:r>
      <w:r w:rsidR="00373A76" w:rsidRPr="00C728C1">
        <w:t xml:space="preserve"> </w:t>
      </w:r>
      <w:r w:rsidRPr="00C728C1">
        <w:t xml:space="preserve">директно доприноси остваривању приоритета из процеса европских интеграција у оквиру </w:t>
      </w:r>
      <w:r w:rsidRPr="00C728C1">
        <w:rPr>
          <w:rStyle w:val="Strong"/>
          <w:b w:val="0"/>
          <w:bCs w:val="0"/>
        </w:rPr>
        <w:t>Поглавља 10 – Информационо друштво и медији</w:t>
      </w:r>
      <w:r w:rsidRPr="00C728C1">
        <w:rPr>
          <w:b/>
          <w:bCs/>
        </w:rPr>
        <w:t>.</w:t>
      </w:r>
    </w:p>
    <w:p w14:paraId="507137E2" w14:textId="5E25A4FB" w:rsidR="00D00ADC" w:rsidRPr="00C728C1" w:rsidRDefault="003D61DA" w:rsidP="0057706D">
      <w:pPr>
        <w:pStyle w:val="BodyText"/>
        <w:spacing w:before="120" w:after="120"/>
        <w:ind w:left="744" w:firstLine="0"/>
        <w:rPr>
          <w:spacing w:val="-2"/>
          <w:lang w:val="sr-Cyrl-RS"/>
        </w:rPr>
      </w:pPr>
      <w:r w:rsidRPr="00C728C1">
        <w:rPr>
          <w:lang w:val="sr-Cyrl-RS"/>
        </w:rPr>
        <w:t>Нови</w:t>
      </w:r>
      <w:r w:rsidRPr="00C728C1">
        <w:rPr>
          <w:spacing w:val="-7"/>
          <w:lang w:val="sr-Cyrl-RS"/>
        </w:rPr>
        <w:t xml:space="preserve"> </w:t>
      </w:r>
      <w:r w:rsidRPr="00C728C1">
        <w:rPr>
          <w:lang w:val="sr-Cyrl-RS"/>
        </w:rPr>
        <w:t>законски</w:t>
      </w:r>
      <w:r w:rsidRPr="00C728C1">
        <w:rPr>
          <w:spacing w:val="-4"/>
          <w:lang w:val="sr-Cyrl-RS"/>
        </w:rPr>
        <w:t xml:space="preserve"> </w:t>
      </w:r>
      <w:r w:rsidRPr="00C728C1">
        <w:rPr>
          <w:lang w:val="sr-Cyrl-RS"/>
        </w:rPr>
        <w:t>оквир</w:t>
      </w:r>
      <w:r w:rsidRPr="00C728C1">
        <w:rPr>
          <w:spacing w:val="-5"/>
          <w:lang w:val="sr-Cyrl-RS"/>
        </w:rPr>
        <w:t xml:space="preserve"> </w:t>
      </w:r>
      <w:r w:rsidRPr="00C728C1">
        <w:rPr>
          <w:lang w:val="sr-Cyrl-RS"/>
        </w:rPr>
        <w:t>садржаће,</w:t>
      </w:r>
      <w:r w:rsidRPr="00C728C1">
        <w:rPr>
          <w:spacing w:val="-6"/>
          <w:lang w:val="sr-Cyrl-RS"/>
        </w:rPr>
        <w:t xml:space="preserve"> </w:t>
      </w:r>
      <w:r w:rsidRPr="00C728C1">
        <w:rPr>
          <w:lang w:val="sr-Cyrl-RS"/>
        </w:rPr>
        <w:t>у</w:t>
      </w:r>
      <w:r w:rsidRPr="00C728C1">
        <w:rPr>
          <w:spacing w:val="-5"/>
          <w:lang w:val="sr-Cyrl-RS"/>
        </w:rPr>
        <w:t xml:space="preserve"> </w:t>
      </w:r>
      <w:r w:rsidRPr="00C728C1">
        <w:rPr>
          <w:lang w:val="sr-Cyrl-RS"/>
        </w:rPr>
        <w:t>најосновнијем,</w:t>
      </w:r>
      <w:r w:rsidRPr="00C728C1">
        <w:rPr>
          <w:spacing w:val="-1"/>
          <w:lang w:val="sr-Cyrl-RS"/>
        </w:rPr>
        <w:t xml:space="preserve"> </w:t>
      </w:r>
      <w:r w:rsidRPr="00C728C1">
        <w:rPr>
          <w:lang w:val="sr-Cyrl-RS"/>
        </w:rPr>
        <w:t>следећа</w:t>
      </w:r>
      <w:r w:rsidRPr="00C728C1">
        <w:rPr>
          <w:spacing w:val="-7"/>
          <w:lang w:val="sr-Cyrl-RS"/>
        </w:rPr>
        <w:t xml:space="preserve"> </w:t>
      </w:r>
      <w:r w:rsidRPr="00C728C1">
        <w:rPr>
          <w:spacing w:val="-2"/>
          <w:lang w:val="sr-Cyrl-RS"/>
        </w:rPr>
        <w:t>решења:</w:t>
      </w:r>
    </w:p>
    <w:p w14:paraId="2279AFF2" w14:textId="1236E475" w:rsidR="00D00ADC" w:rsidRPr="00C728C1" w:rsidRDefault="000E3D9A" w:rsidP="0057706D">
      <w:pPr>
        <w:pStyle w:val="ListParagraph"/>
        <w:numPr>
          <w:ilvl w:val="0"/>
          <w:numId w:val="11"/>
        </w:numPr>
        <w:tabs>
          <w:tab w:val="left" w:pos="744"/>
        </w:tabs>
        <w:spacing w:before="120" w:after="120"/>
        <w:ind w:right="12"/>
        <w:jc w:val="both"/>
        <w:rPr>
          <w:sz w:val="24"/>
          <w:szCs w:val="24"/>
          <w:lang w:val="sr-Cyrl-RS"/>
        </w:rPr>
      </w:pPr>
      <w:r w:rsidRPr="00C728C1">
        <w:rPr>
          <w:color w:val="262626" w:themeColor="text1" w:themeTint="D9"/>
          <w:sz w:val="24"/>
          <w:szCs w:val="24"/>
          <w:lang w:val="sr-Cyrl-RS"/>
        </w:rPr>
        <w:t xml:space="preserve">Подела улоге између </w:t>
      </w:r>
      <w:r w:rsidR="00455341" w:rsidRPr="00C728C1">
        <w:rPr>
          <w:color w:val="262626" w:themeColor="text1" w:themeTint="D9"/>
          <w:sz w:val="24"/>
          <w:szCs w:val="24"/>
          <w:lang w:val="sr-Cyrl-RS"/>
        </w:rPr>
        <w:t>РАТЕЛ-а</w:t>
      </w:r>
      <w:r w:rsidRPr="00C728C1">
        <w:rPr>
          <w:color w:val="262626" w:themeColor="text1" w:themeTint="D9"/>
          <w:sz w:val="24"/>
          <w:szCs w:val="24"/>
          <w:lang w:val="sr-Cyrl-RS"/>
        </w:rPr>
        <w:t>, министарстава, органа јавн</w:t>
      </w:r>
      <w:r w:rsidR="007F70F0" w:rsidRPr="00C728C1">
        <w:rPr>
          <w:color w:val="262626" w:themeColor="text1" w:themeTint="D9"/>
          <w:sz w:val="24"/>
          <w:szCs w:val="24"/>
          <w:lang w:val="sr-Cyrl-RS"/>
        </w:rPr>
        <w:t>ог сектора</w:t>
      </w:r>
      <w:r w:rsidRPr="00C728C1">
        <w:rPr>
          <w:color w:val="262626" w:themeColor="text1" w:themeTint="D9"/>
          <w:sz w:val="24"/>
          <w:szCs w:val="24"/>
          <w:lang w:val="sr-Cyrl-RS"/>
        </w:rPr>
        <w:t xml:space="preserve"> и привредних субјеката на које се </w:t>
      </w:r>
      <w:r w:rsidRPr="00C728C1">
        <w:rPr>
          <w:i/>
          <w:iCs/>
          <w:color w:val="262626" w:themeColor="text1" w:themeTint="D9"/>
          <w:sz w:val="24"/>
          <w:szCs w:val="24"/>
          <w:lang w:val="sr-Cyrl-RS"/>
        </w:rPr>
        <w:t>Gigabit infrastrucure act</w:t>
      </w:r>
      <w:r w:rsidRPr="00C728C1">
        <w:rPr>
          <w:color w:val="262626" w:themeColor="text1" w:themeTint="D9"/>
          <w:sz w:val="24"/>
          <w:szCs w:val="24"/>
          <w:lang w:val="sr-Cyrl-RS"/>
        </w:rPr>
        <w:t xml:space="preserve"> односи и њихова међусобна сарадња представљају кључни фактор за успешну имплементацију новог Закона</w:t>
      </w:r>
      <w:r w:rsidR="003D61DA" w:rsidRPr="00C728C1">
        <w:rPr>
          <w:sz w:val="24"/>
          <w:szCs w:val="24"/>
          <w:lang w:val="sr-Cyrl-RS"/>
        </w:rPr>
        <w:t>;</w:t>
      </w:r>
    </w:p>
    <w:p w14:paraId="6DC28F2A" w14:textId="10E4681F" w:rsidR="007F70F0" w:rsidRPr="00C728C1" w:rsidRDefault="007F70F0" w:rsidP="0057706D">
      <w:pPr>
        <w:pStyle w:val="ListParagraph"/>
        <w:numPr>
          <w:ilvl w:val="0"/>
          <w:numId w:val="11"/>
        </w:numPr>
        <w:tabs>
          <w:tab w:val="left" w:pos="744"/>
        </w:tabs>
        <w:spacing w:before="120" w:after="120"/>
        <w:ind w:right="12"/>
        <w:jc w:val="both"/>
        <w:rPr>
          <w:sz w:val="24"/>
          <w:szCs w:val="24"/>
          <w:lang w:val="sr-Cyrl-RS"/>
        </w:rPr>
      </w:pPr>
      <w:r w:rsidRPr="00C728C1">
        <w:rPr>
          <w:color w:val="262626" w:themeColor="text1" w:themeTint="D9"/>
          <w:sz w:val="24"/>
          <w:szCs w:val="24"/>
          <w:lang w:val="sr-Cyrl-RS"/>
        </w:rPr>
        <w:t xml:space="preserve">РАТЕЛ представља орган који мериторно одлучује у споровима између </w:t>
      </w:r>
      <w:r w:rsidR="00455341" w:rsidRPr="00C728C1">
        <w:rPr>
          <w:color w:val="262626" w:themeColor="text1" w:themeTint="D9"/>
          <w:sz w:val="24"/>
          <w:szCs w:val="24"/>
          <w:lang w:val="sr-Cyrl-RS"/>
        </w:rPr>
        <w:t xml:space="preserve">телекомуникационих </w:t>
      </w:r>
      <w:r w:rsidRPr="00C728C1">
        <w:rPr>
          <w:color w:val="262626" w:themeColor="text1" w:themeTint="D9"/>
          <w:sz w:val="24"/>
          <w:szCs w:val="24"/>
          <w:lang w:val="sr-Cyrl-RS"/>
        </w:rPr>
        <w:t xml:space="preserve">оператора </w:t>
      </w:r>
      <w:r w:rsidR="00455341" w:rsidRPr="00C728C1">
        <w:rPr>
          <w:color w:val="262626" w:themeColor="text1" w:themeTint="D9"/>
          <w:sz w:val="24"/>
          <w:szCs w:val="24"/>
          <w:lang w:val="sr-Cyrl-RS"/>
        </w:rPr>
        <w:t xml:space="preserve">са једне стране </w:t>
      </w:r>
      <w:r w:rsidRPr="00C728C1">
        <w:rPr>
          <w:color w:val="262626" w:themeColor="text1" w:themeTint="D9"/>
          <w:sz w:val="24"/>
          <w:szCs w:val="24"/>
          <w:lang w:val="sr-Cyrl-RS"/>
        </w:rPr>
        <w:t>и оператора мреже или органа јавног сектора</w:t>
      </w:r>
      <w:r w:rsidR="00455341" w:rsidRPr="00C728C1">
        <w:rPr>
          <w:color w:val="262626" w:themeColor="text1" w:themeTint="D9"/>
          <w:sz w:val="24"/>
          <w:szCs w:val="24"/>
          <w:lang w:val="sr-Cyrl-RS"/>
        </w:rPr>
        <w:t>, са друге стране,</w:t>
      </w:r>
      <w:r w:rsidRPr="00C728C1">
        <w:rPr>
          <w:color w:val="262626" w:themeColor="text1" w:themeTint="D9"/>
          <w:sz w:val="24"/>
          <w:szCs w:val="24"/>
          <w:lang w:val="sr-Cyrl-RS"/>
        </w:rPr>
        <w:t xml:space="preserve"> у погледу заједничког коришћења физичке инфраструктуре;</w:t>
      </w:r>
    </w:p>
    <w:p w14:paraId="7FEA33BE" w14:textId="48369ED1" w:rsidR="007F70F0" w:rsidRPr="00C728C1" w:rsidRDefault="007F70F0" w:rsidP="0057706D">
      <w:pPr>
        <w:pStyle w:val="ListParagraph"/>
        <w:widowControl/>
        <w:numPr>
          <w:ilvl w:val="0"/>
          <w:numId w:val="11"/>
        </w:numPr>
        <w:adjustRightInd w:val="0"/>
        <w:spacing w:before="120" w:after="120"/>
        <w:jc w:val="both"/>
        <w:rPr>
          <w:sz w:val="24"/>
          <w:szCs w:val="24"/>
          <w:lang w:val="sr-Cyrl-RS"/>
        </w:rPr>
      </w:pPr>
      <w:r w:rsidRPr="00C728C1">
        <w:rPr>
          <w:sz w:val="24"/>
          <w:szCs w:val="24"/>
          <w:lang w:val="sr-Cyrl-RS"/>
        </w:rPr>
        <w:t>Успостављање Јединствене информационе тачке која омогућава остваривање права и испуњење обавеза прописаних овим законом у електронском формату, путем дигиталних алата као што су веб портали, базе података, регистри, дигиталне платформе или апликације, успостављањем једног националног дигиталног улазног места са заједничким корисничким интерфејсом, ради поједностављења приступа корисника и избегавања дуплирања система</w:t>
      </w:r>
      <w:r w:rsidR="001D0EE0" w:rsidRPr="00C728C1">
        <w:rPr>
          <w:sz w:val="24"/>
          <w:szCs w:val="24"/>
          <w:lang w:val="sr-Cyrl-RS"/>
        </w:rPr>
        <w:t>;</w:t>
      </w:r>
    </w:p>
    <w:p w14:paraId="67D424E1" w14:textId="45A4350B" w:rsidR="00471BEA" w:rsidRPr="00C728C1" w:rsidRDefault="00471BEA" w:rsidP="0057706D">
      <w:pPr>
        <w:pStyle w:val="ListParagraph"/>
        <w:numPr>
          <w:ilvl w:val="0"/>
          <w:numId w:val="11"/>
        </w:numPr>
        <w:adjustRightInd w:val="0"/>
        <w:spacing w:before="120" w:after="120"/>
        <w:jc w:val="both"/>
        <w:rPr>
          <w:sz w:val="24"/>
          <w:szCs w:val="24"/>
          <w:lang w:val="sr-Cyrl-RS"/>
        </w:rPr>
      </w:pPr>
      <w:r w:rsidRPr="00C728C1">
        <w:rPr>
          <w:sz w:val="24"/>
          <w:szCs w:val="24"/>
          <w:lang w:val="sr-Cyrl-RS"/>
        </w:rPr>
        <w:t xml:space="preserve">За успостављање јединствене информационе тачке </w:t>
      </w:r>
      <w:r w:rsidR="00951BEE" w:rsidRPr="00C728C1">
        <w:rPr>
          <w:sz w:val="24"/>
          <w:szCs w:val="24"/>
          <w:lang w:val="sr-Cyrl-RS"/>
        </w:rPr>
        <w:t xml:space="preserve">– ЈИТ утврђена је </w:t>
      </w:r>
      <w:r w:rsidRPr="00C728C1">
        <w:rPr>
          <w:sz w:val="24"/>
          <w:szCs w:val="24"/>
          <w:lang w:val="sr-Cyrl-RS"/>
        </w:rPr>
        <w:t>надлеж</w:t>
      </w:r>
      <w:r w:rsidR="001160F0" w:rsidRPr="00C728C1">
        <w:rPr>
          <w:sz w:val="24"/>
          <w:szCs w:val="24"/>
          <w:lang w:val="sr-Cyrl-RS"/>
        </w:rPr>
        <w:t>н</w:t>
      </w:r>
      <w:r w:rsidR="00951BEE" w:rsidRPr="00C728C1">
        <w:rPr>
          <w:sz w:val="24"/>
          <w:szCs w:val="24"/>
          <w:lang w:val="sr-Cyrl-RS"/>
        </w:rPr>
        <w:t xml:space="preserve">ост </w:t>
      </w:r>
      <w:r w:rsidRPr="00C728C1">
        <w:rPr>
          <w:sz w:val="24"/>
          <w:szCs w:val="24"/>
          <w:lang w:val="sr-Cyrl-RS"/>
        </w:rPr>
        <w:t>посебн</w:t>
      </w:r>
      <w:r w:rsidR="00951BEE" w:rsidRPr="00C728C1">
        <w:rPr>
          <w:sz w:val="24"/>
          <w:szCs w:val="24"/>
          <w:lang w:val="sr-Cyrl-RS"/>
        </w:rPr>
        <w:t>е</w:t>
      </w:r>
      <w:r w:rsidRPr="00C728C1">
        <w:rPr>
          <w:sz w:val="24"/>
          <w:szCs w:val="24"/>
          <w:lang w:val="sr-Cyrl-RS"/>
        </w:rPr>
        <w:t xml:space="preserve"> организациј</w:t>
      </w:r>
      <w:r w:rsidR="00951BEE" w:rsidRPr="00C728C1">
        <w:rPr>
          <w:sz w:val="24"/>
          <w:szCs w:val="24"/>
          <w:lang w:val="sr-Cyrl-RS"/>
        </w:rPr>
        <w:t>е</w:t>
      </w:r>
      <w:r w:rsidRPr="00C728C1">
        <w:rPr>
          <w:sz w:val="24"/>
          <w:szCs w:val="24"/>
          <w:lang w:val="sr-Cyrl-RS"/>
        </w:rPr>
        <w:t xml:space="preserve"> за послове државног премера и катастра, у сарадњи са министарством надлежним за послове електронских комуникација</w:t>
      </w:r>
      <w:r w:rsidR="00951BEE" w:rsidRPr="00C728C1">
        <w:rPr>
          <w:sz w:val="24"/>
          <w:szCs w:val="24"/>
          <w:lang w:val="sr-Cyrl-RS"/>
        </w:rPr>
        <w:t>. У циљу успостављања и функционисања јединствене информационе тачке предвиђена су и два подзаконска акта. Рок за израду подзаконских акат</w:t>
      </w:r>
      <w:r w:rsidR="001160F0" w:rsidRPr="00C728C1">
        <w:rPr>
          <w:sz w:val="24"/>
          <w:szCs w:val="24"/>
          <w:lang w:val="sr-Cyrl-RS"/>
        </w:rPr>
        <w:t>а</w:t>
      </w:r>
      <w:r w:rsidR="00951BEE" w:rsidRPr="00C728C1">
        <w:rPr>
          <w:sz w:val="24"/>
          <w:szCs w:val="24"/>
          <w:lang w:val="sr-Cyrl-RS"/>
        </w:rPr>
        <w:t xml:space="preserve"> је 12 месеци а за успостављање ЈИТ 18 месеци од ступања на снагу овог закона</w:t>
      </w:r>
      <w:r w:rsidR="001D0EE0" w:rsidRPr="00C728C1">
        <w:rPr>
          <w:sz w:val="24"/>
          <w:szCs w:val="24"/>
          <w:lang w:val="sr-Cyrl-RS"/>
        </w:rPr>
        <w:t>;</w:t>
      </w:r>
    </w:p>
    <w:p w14:paraId="52271040" w14:textId="5B769AB9" w:rsidR="00250DA2" w:rsidRPr="00C728C1" w:rsidRDefault="00471BEA" w:rsidP="0057706D">
      <w:pPr>
        <w:pStyle w:val="ListParagraph"/>
        <w:numPr>
          <w:ilvl w:val="0"/>
          <w:numId w:val="11"/>
        </w:numPr>
        <w:adjustRightInd w:val="0"/>
        <w:spacing w:before="120" w:after="120"/>
        <w:jc w:val="both"/>
        <w:rPr>
          <w:sz w:val="24"/>
          <w:szCs w:val="24"/>
          <w:lang w:val="sr-Cyrl-RS"/>
        </w:rPr>
      </w:pPr>
      <w:r w:rsidRPr="00C728C1">
        <w:rPr>
          <w:sz w:val="24"/>
          <w:szCs w:val="24"/>
          <w:lang w:val="sr-Cyrl-RS"/>
        </w:rPr>
        <w:t>Координисање грађевинских радова: оператор мреже и орган јавног сектора који поседује или управља физичком инфраструктуром дужан је да, у електронском облику путем јединствене информационе тачке, учини доступним информације о планираним грађевинским радовима о којима ће бити информисани сви оператори мреже и органи јавног сектора чија се физичка инфраструктура налази у зони захвата преко јединствене информаци</w:t>
      </w:r>
      <w:r w:rsidR="006B70A3" w:rsidRPr="00C728C1">
        <w:rPr>
          <w:sz w:val="24"/>
          <w:szCs w:val="24"/>
          <w:lang w:val="sr-Cyrl-RS"/>
        </w:rPr>
        <w:t>оне</w:t>
      </w:r>
      <w:r w:rsidRPr="00C728C1">
        <w:rPr>
          <w:sz w:val="24"/>
          <w:szCs w:val="24"/>
          <w:lang w:val="sr-Cyrl-RS"/>
        </w:rPr>
        <w:t xml:space="preserve"> тачке</w:t>
      </w:r>
      <w:r w:rsidR="001D0EE0" w:rsidRPr="00C728C1">
        <w:rPr>
          <w:sz w:val="24"/>
          <w:szCs w:val="24"/>
          <w:lang w:val="sr-Cyrl-RS"/>
        </w:rPr>
        <w:t>;</w:t>
      </w:r>
    </w:p>
    <w:p w14:paraId="27988444" w14:textId="00F04645" w:rsidR="00250DA2" w:rsidRPr="00C728C1" w:rsidRDefault="00250DA2" w:rsidP="0057706D">
      <w:pPr>
        <w:pStyle w:val="ListParagraph"/>
        <w:numPr>
          <w:ilvl w:val="0"/>
          <w:numId w:val="11"/>
        </w:numPr>
        <w:adjustRightInd w:val="0"/>
        <w:spacing w:before="120" w:after="120"/>
        <w:jc w:val="both"/>
        <w:rPr>
          <w:sz w:val="24"/>
          <w:szCs w:val="24"/>
          <w:lang w:val="sr-Cyrl-RS"/>
        </w:rPr>
      </w:pPr>
      <w:r w:rsidRPr="00C728C1">
        <w:rPr>
          <w:sz w:val="24"/>
          <w:szCs w:val="24"/>
          <w:lang w:val="sr-Cyrl-RS"/>
        </w:rPr>
        <w:t>Све информације, услови и поступци за издавање дозвола и заснивања права службености за постављање елемената електронске комуникационе мреже врло високог капацитета или припадајућих средстава биће доступн</w:t>
      </w:r>
      <w:r w:rsidR="001065BD" w:rsidRPr="00C728C1">
        <w:rPr>
          <w:sz w:val="24"/>
          <w:szCs w:val="24"/>
          <w:lang w:val="sr-Cyrl-RS"/>
        </w:rPr>
        <w:t>и</w:t>
      </w:r>
      <w:r w:rsidRPr="00C728C1">
        <w:rPr>
          <w:sz w:val="24"/>
          <w:szCs w:val="24"/>
          <w:lang w:val="sr-Cyrl-RS"/>
        </w:rPr>
        <w:t xml:space="preserve"> преко јединствене информационе тачке</w:t>
      </w:r>
      <w:r w:rsidR="001065BD" w:rsidRPr="00C728C1">
        <w:rPr>
          <w:sz w:val="24"/>
          <w:szCs w:val="24"/>
          <w:lang w:val="sr-Cyrl-RS"/>
        </w:rPr>
        <w:t>;</w:t>
      </w:r>
    </w:p>
    <w:p w14:paraId="2650349A" w14:textId="58872CC1" w:rsidR="00250DA2" w:rsidRPr="00C728C1" w:rsidRDefault="00250DA2" w:rsidP="0057706D">
      <w:pPr>
        <w:pStyle w:val="ListParagraph"/>
        <w:numPr>
          <w:ilvl w:val="0"/>
          <w:numId w:val="11"/>
        </w:numPr>
        <w:adjustRightInd w:val="0"/>
        <w:spacing w:before="120" w:after="120"/>
        <w:jc w:val="both"/>
        <w:rPr>
          <w:sz w:val="24"/>
          <w:szCs w:val="24"/>
          <w:lang w:val="sr-Cyrl-RS"/>
        </w:rPr>
      </w:pPr>
      <w:r w:rsidRPr="00C728C1">
        <w:rPr>
          <w:sz w:val="24"/>
          <w:szCs w:val="24"/>
          <w:lang w:val="sr-Cyrl-RS"/>
        </w:rPr>
        <w:t>Прецизирани су услови и начин кад и како оператор може да захтева приступ постојећој физичкој инфраструктури у згради ради постављања електронске комуникационе мреже врло високог капацитета</w:t>
      </w:r>
      <w:r w:rsidR="001065BD" w:rsidRPr="00C728C1">
        <w:rPr>
          <w:sz w:val="24"/>
          <w:szCs w:val="24"/>
          <w:lang w:val="sr-Cyrl-RS"/>
        </w:rPr>
        <w:t>;</w:t>
      </w:r>
    </w:p>
    <w:p w14:paraId="0611E6DE" w14:textId="7C3587BB" w:rsidR="00471BEA" w:rsidRPr="00C728C1" w:rsidRDefault="00250DA2" w:rsidP="0057706D">
      <w:pPr>
        <w:pStyle w:val="ListParagraph"/>
        <w:numPr>
          <w:ilvl w:val="0"/>
          <w:numId w:val="11"/>
        </w:numPr>
        <w:adjustRightInd w:val="0"/>
        <w:spacing w:before="120" w:after="120"/>
        <w:jc w:val="both"/>
        <w:rPr>
          <w:sz w:val="24"/>
          <w:szCs w:val="24"/>
          <w:lang w:val="sr-Cyrl-RS"/>
        </w:rPr>
      </w:pPr>
      <w:r w:rsidRPr="00C728C1">
        <w:rPr>
          <w:sz w:val="24"/>
          <w:szCs w:val="24"/>
          <w:lang w:val="sr-Cyrl-RS"/>
        </w:rPr>
        <w:t>Инспекцијс</w:t>
      </w:r>
      <w:r w:rsidR="001065BD" w:rsidRPr="00C728C1">
        <w:rPr>
          <w:sz w:val="24"/>
          <w:szCs w:val="24"/>
          <w:lang w:val="sr-Cyrl-RS"/>
        </w:rPr>
        <w:t>к</w:t>
      </w:r>
      <w:r w:rsidRPr="00C728C1">
        <w:rPr>
          <w:sz w:val="24"/>
          <w:szCs w:val="24"/>
          <w:lang w:val="sr-Cyrl-RS"/>
        </w:rPr>
        <w:t xml:space="preserve">и надзор над применом Решења РАТЕЛ-а је поверен првенствено инспекторима електронских комуникација који могу покренути </w:t>
      </w:r>
      <w:r w:rsidR="001065BD" w:rsidRPr="00C728C1">
        <w:rPr>
          <w:sz w:val="24"/>
          <w:szCs w:val="24"/>
          <w:lang w:val="sr-Cyrl-RS"/>
        </w:rPr>
        <w:t>и прекршајни поступак.</w:t>
      </w:r>
    </w:p>
    <w:p w14:paraId="2CA51183" w14:textId="77777777" w:rsidR="00F2068F" w:rsidRPr="00C728C1" w:rsidRDefault="00F2068F" w:rsidP="00F2068F">
      <w:pPr>
        <w:pStyle w:val="ListParagraph"/>
        <w:adjustRightInd w:val="0"/>
        <w:spacing w:before="120" w:after="120"/>
        <w:ind w:firstLine="0"/>
        <w:jc w:val="both"/>
        <w:rPr>
          <w:sz w:val="24"/>
          <w:szCs w:val="24"/>
          <w:lang w:val="sr-Cyrl-RS"/>
        </w:rPr>
      </w:pPr>
    </w:p>
    <w:p w14:paraId="4D6F6EF9" w14:textId="77777777" w:rsidR="005F334E" w:rsidRPr="00C728C1" w:rsidRDefault="003D61DA" w:rsidP="0057706D">
      <w:pPr>
        <w:pStyle w:val="Heading1"/>
        <w:numPr>
          <w:ilvl w:val="0"/>
          <w:numId w:val="12"/>
        </w:numPr>
        <w:tabs>
          <w:tab w:val="left" w:pos="1002"/>
        </w:tabs>
        <w:spacing w:before="120" w:after="120"/>
        <w:ind w:left="23" w:right="99" w:firstLine="720"/>
        <w:rPr>
          <w:lang w:val="sr-Cyrl-RS"/>
        </w:rPr>
      </w:pPr>
      <w:r w:rsidRPr="00C728C1">
        <w:rPr>
          <w:lang w:val="sr-Cyrl-RS"/>
        </w:rPr>
        <w:t>Да</w:t>
      </w:r>
      <w:r w:rsidRPr="00C728C1">
        <w:rPr>
          <w:spacing w:val="-3"/>
          <w:lang w:val="sr-Cyrl-RS"/>
        </w:rPr>
        <w:t xml:space="preserve"> </w:t>
      </w:r>
      <w:r w:rsidRPr="00C728C1">
        <w:rPr>
          <w:lang w:val="sr-Cyrl-RS"/>
        </w:rPr>
        <w:t>ли</w:t>
      </w:r>
      <w:r w:rsidRPr="00C728C1">
        <w:rPr>
          <w:spacing w:val="-3"/>
          <w:lang w:val="sr-Cyrl-RS"/>
        </w:rPr>
        <w:t xml:space="preserve"> </w:t>
      </w:r>
      <w:r w:rsidRPr="00C728C1">
        <w:rPr>
          <w:lang w:val="sr-Cyrl-RS"/>
        </w:rPr>
        <w:t>је</w:t>
      </w:r>
      <w:r w:rsidRPr="00C728C1">
        <w:rPr>
          <w:spacing w:val="-5"/>
          <w:lang w:val="sr-Cyrl-RS"/>
        </w:rPr>
        <w:t xml:space="preserve"> </w:t>
      </w:r>
      <w:r w:rsidRPr="00C728C1">
        <w:rPr>
          <w:lang w:val="sr-Cyrl-RS"/>
        </w:rPr>
        <w:t>циљ</w:t>
      </w:r>
      <w:r w:rsidRPr="00C728C1">
        <w:rPr>
          <w:spacing w:val="-6"/>
          <w:lang w:val="sr-Cyrl-RS"/>
        </w:rPr>
        <w:t xml:space="preserve"> </w:t>
      </w:r>
      <w:r w:rsidRPr="00C728C1">
        <w:rPr>
          <w:lang w:val="sr-Cyrl-RS"/>
        </w:rPr>
        <w:t>који</w:t>
      </w:r>
      <w:r w:rsidRPr="00C728C1">
        <w:rPr>
          <w:spacing w:val="-3"/>
          <w:lang w:val="sr-Cyrl-RS"/>
        </w:rPr>
        <w:t xml:space="preserve"> </w:t>
      </w:r>
      <w:r w:rsidRPr="00C728C1">
        <w:rPr>
          <w:lang w:val="sr-Cyrl-RS"/>
        </w:rPr>
        <w:t>се</w:t>
      </w:r>
      <w:r w:rsidRPr="00C728C1">
        <w:rPr>
          <w:spacing w:val="-5"/>
          <w:lang w:val="sr-Cyrl-RS"/>
        </w:rPr>
        <w:t xml:space="preserve"> </w:t>
      </w:r>
      <w:r w:rsidRPr="00C728C1">
        <w:rPr>
          <w:lang w:val="sr-Cyrl-RS"/>
        </w:rPr>
        <w:t>постиже</w:t>
      </w:r>
      <w:r w:rsidRPr="00C728C1">
        <w:rPr>
          <w:spacing w:val="-5"/>
          <w:lang w:val="sr-Cyrl-RS"/>
        </w:rPr>
        <w:t xml:space="preserve"> </w:t>
      </w:r>
      <w:r w:rsidRPr="00C728C1">
        <w:rPr>
          <w:lang w:val="sr-Cyrl-RS"/>
        </w:rPr>
        <w:t>доношењем</w:t>
      </w:r>
      <w:r w:rsidRPr="00C728C1">
        <w:rPr>
          <w:spacing w:val="-3"/>
          <w:lang w:val="sr-Cyrl-RS"/>
        </w:rPr>
        <w:t xml:space="preserve"> </w:t>
      </w:r>
      <w:r w:rsidRPr="00C728C1">
        <w:rPr>
          <w:lang w:val="sr-Cyrl-RS"/>
        </w:rPr>
        <w:t>прописа усклађен</w:t>
      </w:r>
      <w:r w:rsidRPr="00C728C1">
        <w:rPr>
          <w:spacing w:val="-3"/>
          <w:lang w:val="sr-Cyrl-RS"/>
        </w:rPr>
        <w:t xml:space="preserve"> </w:t>
      </w:r>
      <w:r w:rsidRPr="00C728C1">
        <w:rPr>
          <w:lang w:val="sr-Cyrl-RS"/>
        </w:rPr>
        <w:t>са</w:t>
      </w:r>
      <w:r w:rsidRPr="00C728C1">
        <w:rPr>
          <w:spacing w:val="-3"/>
          <w:lang w:val="sr-Cyrl-RS"/>
        </w:rPr>
        <w:t xml:space="preserve"> </w:t>
      </w:r>
      <w:r w:rsidRPr="00C728C1">
        <w:rPr>
          <w:lang w:val="sr-Cyrl-RS"/>
        </w:rPr>
        <w:t>циљевима важећих планских докумената и приоритетним циљевима Владе?</w:t>
      </w:r>
    </w:p>
    <w:p w14:paraId="769AD8FC" w14:textId="7E2EA3B7" w:rsidR="00170E25" w:rsidRPr="00C728C1" w:rsidRDefault="001160F0" w:rsidP="0057706D">
      <w:pPr>
        <w:pStyle w:val="Heading1"/>
        <w:tabs>
          <w:tab w:val="left" w:pos="1002"/>
        </w:tabs>
        <w:spacing w:before="120" w:after="120"/>
        <w:ind w:right="99" w:firstLine="0"/>
        <w:rPr>
          <w:b w:val="0"/>
          <w:bCs w:val="0"/>
          <w:lang w:val="sr-Cyrl-RS"/>
        </w:rPr>
      </w:pPr>
      <w:r w:rsidRPr="00C728C1">
        <w:rPr>
          <w:b w:val="0"/>
          <w:bCs w:val="0"/>
          <w:lang w:val="sr-Cyrl-RS"/>
        </w:rPr>
        <w:tab/>
      </w:r>
      <w:r w:rsidR="005F334E" w:rsidRPr="00C728C1">
        <w:rPr>
          <w:b w:val="0"/>
          <w:bCs w:val="0"/>
          <w:lang w:val="sr-Cyrl-RS"/>
        </w:rPr>
        <w:t xml:space="preserve">Да, циљ доношења </w:t>
      </w:r>
      <w:r w:rsidR="004B2EBF" w:rsidRPr="00C728C1">
        <w:rPr>
          <w:b w:val="0"/>
          <w:bCs w:val="0"/>
          <w:lang w:val="sr-Cyrl-RS"/>
        </w:rPr>
        <w:t>З</w:t>
      </w:r>
      <w:r w:rsidR="005F334E" w:rsidRPr="00C728C1">
        <w:rPr>
          <w:b w:val="0"/>
          <w:bCs w:val="0"/>
          <w:lang w:val="sr-Cyrl-RS"/>
        </w:rPr>
        <w:t xml:space="preserve">акона о мерама за смањење трошкова постављања електронских комуникационих мрежа врло високог капацитета у потпуности је усклађен са циљевима важећих планских докумената, </w:t>
      </w:r>
      <w:r w:rsidR="00170E25" w:rsidRPr="00C728C1">
        <w:rPr>
          <w:b w:val="0"/>
          <w:bCs w:val="0"/>
          <w:lang w:val="sr-Cyrl-RS"/>
        </w:rPr>
        <w:t>пре свега са</w:t>
      </w:r>
      <w:r w:rsidR="005F334E" w:rsidRPr="00C728C1">
        <w:rPr>
          <w:b w:val="0"/>
          <w:bCs w:val="0"/>
          <w:lang w:val="sr-Cyrl-RS"/>
        </w:rPr>
        <w:t xml:space="preserve"> Стратегиј</w:t>
      </w:r>
      <w:r w:rsidR="00170E25" w:rsidRPr="00C728C1">
        <w:rPr>
          <w:b w:val="0"/>
          <w:bCs w:val="0"/>
          <w:lang w:val="sr-Cyrl-RS"/>
        </w:rPr>
        <w:t>ом</w:t>
      </w:r>
      <w:r w:rsidR="005F334E" w:rsidRPr="00C728C1">
        <w:rPr>
          <w:b w:val="0"/>
          <w:bCs w:val="0"/>
          <w:lang w:val="sr-Cyrl-RS"/>
        </w:rPr>
        <w:t xml:space="preserve"> развоја система електронских комуникација </w:t>
      </w:r>
      <w:r w:rsidR="00170E25" w:rsidRPr="00C728C1">
        <w:rPr>
          <w:b w:val="0"/>
          <w:bCs w:val="0"/>
          <w:lang w:val="sr-Cyrl-RS"/>
        </w:rPr>
        <w:t xml:space="preserve">до </w:t>
      </w:r>
      <w:r w:rsidR="005F334E" w:rsidRPr="00C728C1">
        <w:rPr>
          <w:b w:val="0"/>
          <w:bCs w:val="0"/>
          <w:lang w:val="sr-Cyrl-RS"/>
        </w:rPr>
        <w:t>2027. годин</w:t>
      </w:r>
      <w:r w:rsidR="00170E25" w:rsidRPr="00C728C1">
        <w:rPr>
          <w:b w:val="0"/>
          <w:bCs w:val="0"/>
          <w:lang w:val="sr-Cyrl-RS"/>
        </w:rPr>
        <w:t>е</w:t>
      </w:r>
      <w:r w:rsidR="005F334E" w:rsidRPr="00C728C1">
        <w:rPr>
          <w:b w:val="0"/>
          <w:bCs w:val="0"/>
          <w:lang w:val="sr-Cyrl-RS"/>
        </w:rPr>
        <w:t xml:space="preserve">, као и са приоритетним циљевима Владе Републике Србије дефинисаним у Реформској агенди. </w:t>
      </w:r>
    </w:p>
    <w:p w14:paraId="0D39DD99" w14:textId="0FB6B064" w:rsidR="009D225E" w:rsidRPr="00C728C1" w:rsidRDefault="00170E25" w:rsidP="001160F0">
      <w:pPr>
        <w:pStyle w:val="basic-paragraph"/>
        <w:shd w:val="clear" w:color="auto" w:fill="FFFFFF"/>
        <w:spacing w:before="120" w:beforeAutospacing="0" w:after="120" w:afterAutospacing="0"/>
        <w:ind w:firstLine="720"/>
        <w:jc w:val="both"/>
        <w:rPr>
          <w:color w:val="333333"/>
          <w:shd w:val="clear" w:color="auto" w:fill="FFFFFF"/>
        </w:rPr>
      </w:pPr>
      <w:r w:rsidRPr="00C728C1">
        <w:t xml:space="preserve">У оквиру посебног циља </w:t>
      </w:r>
      <w:r w:rsidR="009D225E" w:rsidRPr="00C728C1">
        <w:t xml:space="preserve">1. </w:t>
      </w:r>
      <w:r w:rsidRPr="00C728C1">
        <w:t>Стратегије развоја система електронских комуникација</w:t>
      </w:r>
      <w:r w:rsidR="009D225E" w:rsidRPr="00C728C1">
        <w:t>, који гласи: У</w:t>
      </w:r>
      <w:r w:rsidR="009D225E" w:rsidRPr="00C728C1">
        <w:rPr>
          <w:color w:val="333333"/>
        </w:rPr>
        <w:t>напређене електронске комуникационе мреже и побољшана гигабитска повезаност, налази се Мера 1.1: Консолидација развоја широкопојасне инфраструктуре. Наводи се да је „ј</w:t>
      </w:r>
      <w:r w:rsidR="009D225E" w:rsidRPr="00C728C1">
        <w:rPr>
          <w:color w:val="333333"/>
          <w:shd w:val="clear" w:color="auto" w:fill="FFFFFF"/>
        </w:rPr>
        <w:t xml:space="preserve">едан од битних предуслова за успешну реализацију ове мере </w:t>
      </w:r>
      <w:r w:rsidR="008947DB" w:rsidRPr="00C728C1">
        <w:rPr>
          <w:color w:val="333333"/>
          <w:shd w:val="clear" w:color="auto" w:fill="FFFFFF"/>
        </w:rPr>
        <w:t>интензивирање</w:t>
      </w:r>
      <w:r w:rsidR="009D225E" w:rsidRPr="00C728C1">
        <w:rPr>
          <w:color w:val="333333"/>
          <w:shd w:val="clear" w:color="auto" w:fill="FFFFFF"/>
        </w:rPr>
        <w:t xml:space="preserve"> активности на процесу ажурирања, надоградње и допуне катастра комуникационе инфраструктуре. Ажурирање катастра комуникационе инфраструктуре ствара могућност увида у постојеће стање инфраструктуре и идентификацију области које захтевају унапређење. Допуна катастра комуникационе инфраструктуре укључује евидентирање проширења постојећих мрежа и изградње нових мрежа. Потребно је израдити Јединствен геопросторни информациони систем за имплементацију Закона о широкопојасној комуникационој инфраструктури и тако омогућити доступност података о инфраструктури преко јединствене приступне тачке. Регистрација свих изграђених мрежа од стране привредних субјеката је неопходна, имајући у виду изузетно разгранату инфраструктуру широкопојасног приступа. Циљ наведеног је да се осигура постојање јединствене базе података изграђене и планиране инфраструктуре што је предуслов за ефикасно планирање и смањење трошкова изградње мрежа“.</w:t>
      </w:r>
    </w:p>
    <w:p w14:paraId="7C024587" w14:textId="54497BC9" w:rsidR="00DD2ECF" w:rsidRPr="00C728C1" w:rsidRDefault="00DD2ECF" w:rsidP="001160F0">
      <w:pPr>
        <w:pStyle w:val="basic-paragraph"/>
        <w:shd w:val="clear" w:color="auto" w:fill="FFFFFF"/>
        <w:spacing w:before="120" w:beforeAutospacing="0" w:after="120" w:afterAutospacing="0"/>
        <w:ind w:firstLine="720"/>
        <w:jc w:val="both"/>
      </w:pPr>
      <w:r w:rsidRPr="00C728C1">
        <w:t xml:space="preserve">Такође, </w:t>
      </w:r>
      <w:r w:rsidRPr="00C728C1">
        <w:rPr>
          <w:rFonts w:ascii="Verdana" w:hAnsi="Verdana"/>
          <w:color w:val="333333"/>
          <w:sz w:val="18"/>
          <w:szCs w:val="18"/>
          <w:shd w:val="clear" w:color="auto" w:fill="FFFFFF"/>
        </w:rPr>
        <w:t> </w:t>
      </w:r>
      <w:r w:rsidRPr="00C728C1">
        <w:rPr>
          <w:rStyle w:val="bold"/>
          <w:color w:val="333333"/>
          <w:shd w:val="clear" w:color="auto" w:fill="FFFFFF"/>
        </w:rPr>
        <w:t xml:space="preserve">Програм развоја електронске управе у Републици Србији за период од 2023. до 2025. године </w:t>
      </w:r>
      <w:r w:rsidR="005E0F54" w:rsidRPr="00C728C1">
        <w:rPr>
          <w:rStyle w:val="FootnoteReference"/>
          <w:color w:val="333333"/>
          <w:shd w:val="clear" w:color="auto" w:fill="FFFFFF"/>
        </w:rPr>
        <w:footnoteReference w:id="7"/>
      </w:r>
      <w:r w:rsidR="005E0F54" w:rsidRPr="00C728C1">
        <w:rPr>
          <w:rStyle w:val="bold"/>
          <w:color w:val="333333"/>
          <w:shd w:val="clear" w:color="auto" w:fill="FFFFFF"/>
        </w:rPr>
        <w:t xml:space="preserve"> </w:t>
      </w:r>
      <w:r w:rsidRPr="00C728C1">
        <w:rPr>
          <w:rStyle w:val="bold"/>
          <w:color w:val="333333"/>
          <w:shd w:val="clear" w:color="auto" w:fill="FFFFFF"/>
        </w:rPr>
        <w:t xml:space="preserve">са Aкционим планом за његово спровођење предвиђа </w:t>
      </w:r>
      <w:r w:rsidRPr="00C728C1">
        <w:rPr>
          <w:color w:val="333333"/>
          <w:shd w:val="clear" w:color="auto" w:fill="FFFFFF"/>
        </w:rPr>
        <w:t>даље унапређење Геодетско-катастарског информационог система (ГКИС) са циљем успостављања Јединственог геодетско-катастарског информационог система (ЈГКИС) који интегрише геопросторне и катастарске информације за потребе вишенаменског коришћења. </w:t>
      </w:r>
    </w:p>
    <w:p w14:paraId="0EA7206A" w14:textId="57FF6794" w:rsidR="004B2EBF" w:rsidRPr="00C728C1" w:rsidRDefault="00F2068F" w:rsidP="0057706D">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sz w:val="24"/>
          <w:szCs w:val="24"/>
          <w:lang w:val="sr-Cyrl-RS"/>
        </w:rPr>
      </w:pPr>
      <w:r w:rsidRPr="00C728C1">
        <w:rPr>
          <w:color w:val="333333"/>
          <w:sz w:val="24"/>
          <w:szCs w:val="24"/>
          <w:lang w:val="sr-Cyrl-RS"/>
        </w:rPr>
        <w:tab/>
      </w:r>
      <w:r w:rsidR="000A6B03" w:rsidRPr="00C728C1">
        <w:rPr>
          <w:color w:val="333333"/>
          <w:sz w:val="24"/>
          <w:szCs w:val="24"/>
          <w:lang w:val="sr-Cyrl-RS"/>
        </w:rPr>
        <w:t xml:space="preserve">У Реформској агенди Републике </w:t>
      </w:r>
      <w:r w:rsidR="004B2EBF" w:rsidRPr="00C728C1">
        <w:rPr>
          <w:color w:val="333333"/>
          <w:sz w:val="24"/>
          <w:szCs w:val="24"/>
          <w:lang w:val="sr-Cyrl-RS"/>
        </w:rPr>
        <w:t>С</w:t>
      </w:r>
      <w:r w:rsidR="000A6B03" w:rsidRPr="00C728C1">
        <w:rPr>
          <w:color w:val="333333"/>
          <w:sz w:val="24"/>
          <w:szCs w:val="24"/>
          <w:lang w:val="sr-Cyrl-RS"/>
        </w:rPr>
        <w:t>рбије је констатовано да п</w:t>
      </w:r>
      <w:r w:rsidR="009D225E" w:rsidRPr="00C728C1">
        <w:rPr>
          <w:color w:val="333333"/>
          <w:sz w:val="24"/>
          <w:szCs w:val="24"/>
          <w:lang w:val="sr-Cyrl-RS"/>
        </w:rPr>
        <w:t xml:space="preserve">оред високих трошкова изградње, постављање широкопојасне комуникационе инфраструктуре у Републици Србији захтева сложене и дуготрајне процедуре на различитим нивоима органа власти за добијање различитих дозвола, укључујући дуготрајне и неуједначене процедуре у вези са проценом утицаја на животну средину, обезбеђивањем усклађености са урбанистичким плановима, решавањем имовинских права, добијањем права пролаза итд. Како би се решили утврђени изазови, </w:t>
      </w:r>
      <w:r w:rsidR="004B2EBF" w:rsidRPr="00C728C1">
        <w:rPr>
          <w:color w:val="333333"/>
          <w:sz w:val="24"/>
          <w:szCs w:val="24"/>
          <w:lang w:val="sr-Cyrl-RS"/>
        </w:rPr>
        <w:t>указује се да је потребно да се</w:t>
      </w:r>
      <w:r w:rsidR="009D225E" w:rsidRPr="00C728C1">
        <w:rPr>
          <w:color w:val="333333"/>
          <w:sz w:val="24"/>
          <w:szCs w:val="24"/>
          <w:lang w:val="sr-Cyrl-RS"/>
        </w:rPr>
        <w:t xml:space="preserve"> успоставе правни инструменти у сегменту широкопојасног повезивања, а нарочито у преношења и примене </w:t>
      </w:r>
      <w:r w:rsidR="00DD2ECF" w:rsidRPr="00C728C1">
        <w:rPr>
          <w:color w:val="333333"/>
          <w:sz w:val="24"/>
          <w:szCs w:val="24"/>
          <w:lang w:val="sr-Cyrl-RS"/>
        </w:rPr>
        <w:t>Акта</w:t>
      </w:r>
      <w:r w:rsidR="009D225E" w:rsidRPr="00C728C1">
        <w:rPr>
          <w:color w:val="333333"/>
          <w:sz w:val="24"/>
          <w:szCs w:val="24"/>
          <w:lang w:val="sr-Cyrl-RS"/>
        </w:rPr>
        <w:t xml:space="preserve"> о гигабитској инфраструктури</w:t>
      </w:r>
      <w:r w:rsidR="00DD2ECF" w:rsidRPr="00C728C1">
        <w:rPr>
          <w:color w:val="333333"/>
          <w:sz w:val="24"/>
          <w:szCs w:val="24"/>
          <w:lang w:val="sr-Cyrl-RS"/>
        </w:rPr>
        <w:t xml:space="preserve">. </w:t>
      </w:r>
      <w:r w:rsidR="004B2EBF" w:rsidRPr="00C728C1">
        <w:rPr>
          <w:color w:val="333333"/>
          <w:sz w:val="24"/>
          <w:szCs w:val="24"/>
          <w:lang w:val="sr-Cyrl-RS"/>
        </w:rPr>
        <w:t xml:space="preserve">У оквиру подобласти: Дигитализација, </w:t>
      </w:r>
      <w:r w:rsidRPr="00C728C1">
        <w:rPr>
          <w:color w:val="333333"/>
          <w:sz w:val="24"/>
          <w:szCs w:val="24"/>
          <w:lang w:val="sr-Cyrl-RS"/>
        </w:rPr>
        <w:t>истиче</w:t>
      </w:r>
      <w:r w:rsidR="004B2EBF" w:rsidRPr="00C728C1">
        <w:rPr>
          <w:color w:val="333333"/>
          <w:sz w:val="24"/>
          <w:szCs w:val="24"/>
          <w:lang w:val="sr-Cyrl-RS"/>
        </w:rPr>
        <w:t xml:space="preserve"> се да је п</w:t>
      </w:r>
      <w:r w:rsidR="004B2EBF" w:rsidRPr="00C728C1">
        <w:rPr>
          <w:sz w:val="24"/>
          <w:szCs w:val="24"/>
          <w:lang w:val="sr-Cyrl-RS"/>
        </w:rPr>
        <w:t>реношење Акта о гигабитној инфраструктури веома сложен задатак који захтева координацију и сарадњу надлежних институција из различитих сектора и прилагођавање различитих мера националним околностима</w:t>
      </w:r>
      <w:r w:rsidR="00DD2ECF" w:rsidRPr="00C728C1">
        <w:rPr>
          <w:sz w:val="24"/>
          <w:szCs w:val="24"/>
          <w:lang w:val="sr-Cyrl-RS"/>
        </w:rPr>
        <w:t xml:space="preserve"> </w:t>
      </w:r>
      <w:r w:rsidR="004B2EBF" w:rsidRPr="00C728C1">
        <w:rPr>
          <w:sz w:val="24"/>
          <w:szCs w:val="24"/>
          <w:lang w:val="sr-Cyrl-RS"/>
        </w:rPr>
        <w:t xml:space="preserve">како у процесу израде новог Закона, тако и у процесу усвајања подзаконских аката и њиховом спровођењу. </w:t>
      </w:r>
    </w:p>
    <w:p w14:paraId="5A083AF9" w14:textId="05EA4EB5" w:rsidR="004B2EBF" w:rsidRPr="00C728C1" w:rsidRDefault="00DD2ECF" w:rsidP="00B007E9">
      <w:pPr>
        <w:spacing w:before="120" w:after="120"/>
        <w:ind w:firstLine="720"/>
        <w:jc w:val="both"/>
        <w:rPr>
          <w:rFonts w:eastAsia="Calibri"/>
          <w:bCs/>
          <w:iCs/>
          <w:sz w:val="24"/>
          <w:szCs w:val="24"/>
          <w:lang w:val="sr-Cyrl-RS"/>
        </w:rPr>
      </w:pPr>
      <w:bookmarkStart w:id="1" w:name="_Hlk169513567"/>
      <w:r w:rsidRPr="00C728C1">
        <w:rPr>
          <w:bCs/>
          <w:sz w:val="24"/>
          <w:szCs w:val="24"/>
          <w:lang w:val="sr-Cyrl-RS"/>
        </w:rPr>
        <w:t>Документ Реформске агенде истиче да ће се с</w:t>
      </w:r>
      <w:r w:rsidR="004B2EBF" w:rsidRPr="00C728C1">
        <w:rPr>
          <w:bCs/>
          <w:sz w:val="24"/>
          <w:szCs w:val="24"/>
          <w:lang w:val="sr-Cyrl-RS"/>
        </w:rPr>
        <w:t xml:space="preserve">провођење ове реформе </w:t>
      </w:r>
      <w:r w:rsidRPr="00C728C1">
        <w:rPr>
          <w:bCs/>
          <w:sz w:val="24"/>
          <w:szCs w:val="24"/>
          <w:lang w:val="sr-Cyrl-RS"/>
        </w:rPr>
        <w:t>мерити</w:t>
      </w:r>
      <w:r w:rsidR="004B2EBF" w:rsidRPr="00C728C1">
        <w:rPr>
          <w:bCs/>
          <w:sz w:val="24"/>
          <w:szCs w:val="24"/>
          <w:lang w:val="sr-Cyrl-RS"/>
        </w:rPr>
        <w:t xml:space="preserve"> у следећим корацима: </w:t>
      </w:r>
    </w:p>
    <w:bookmarkEnd w:id="1"/>
    <w:p w14:paraId="08CB442B" w14:textId="2900D2B3" w:rsidR="004B2EBF" w:rsidRPr="00C728C1" w:rsidRDefault="004B2EBF" w:rsidP="0057706D">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i/>
          <w:sz w:val="24"/>
          <w:szCs w:val="24"/>
          <w:lang w:val="sr-Cyrl-RS"/>
        </w:rPr>
      </w:pPr>
      <w:r w:rsidRPr="00C728C1">
        <w:rPr>
          <w:i/>
          <w:sz w:val="24"/>
          <w:szCs w:val="24"/>
          <w:lang w:val="sr-Cyrl-RS"/>
        </w:rPr>
        <w:t xml:space="preserve">1. Усвајање Закона о широкопојасној инфраструктури који је усклађен са Законом о гигабитној инфраструктури до </w:t>
      </w:r>
      <w:r w:rsidRPr="00C728C1">
        <w:rPr>
          <w:b/>
          <w:i/>
          <w:sz w:val="24"/>
          <w:szCs w:val="24"/>
          <w:lang w:val="sr-Cyrl-RS"/>
        </w:rPr>
        <w:t>децембра 2025. године</w:t>
      </w:r>
      <w:r w:rsidRPr="00C728C1">
        <w:rPr>
          <w:i/>
          <w:sz w:val="24"/>
          <w:szCs w:val="24"/>
          <w:lang w:val="sr-Cyrl-RS"/>
        </w:rPr>
        <w:t xml:space="preserve">. </w:t>
      </w:r>
    </w:p>
    <w:p w14:paraId="7902D3B3" w14:textId="77777777" w:rsidR="004B2EBF" w:rsidRPr="00C728C1" w:rsidRDefault="004B2EBF" w:rsidP="0057706D">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i/>
          <w:sz w:val="24"/>
          <w:szCs w:val="24"/>
          <w:lang w:val="sr-Cyrl-RS"/>
        </w:rPr>
      </w:pPr>
      <w:r w:rsidRPr="00C728C1">
        <w:rPr>
          <w:i/>
          <w:sz w:val="24"/>
          <w:szCs w:val="24"/>
          <w:lang w:val="sr-Cyrl-RS"/>
        </w:rPr>
        <w:t xml:space="preserve">2. Потпуна примена Закона о широкопојасној инфраструктури, укључујући успостављање и пуштање у рад пратећег информационог система до </w:t>
      </w:r>
      <w:r w:rsidRPr="00C728C1">
        <w:rPr>
          <w:b/>
          <w:bCs/>
          <w:i/>
          <w:sz w:val="24"/>
          <w:szCs w:val="24"/>
          <w:lang w:val="sr-Cyrl-RS"/>
        </w:rPr>
        <w:t>јуна 2027. године</w:t>
      </w:r>
      <w:r w:rsidRPr="00C728C1">
        <w:rPr>
          <w:i/>
          <w:sz w:val="24"/>
          <w:szCs w:val="24"/>
          <w:lang w:val="sr-Cyrl-RS"/>
        </w:rPr>
        <w:t xml:space="preserve">. </w:t>
      </w:r>
    </w:p>
    <w:p w14:paraId="7C806F10" w14:textId="7D1DA7D9" w:rsidR="004B2EBF" w:rsidRPr="00C728C1" w:rsidRDefault="004B2EBF" w:rsidP="0057706D">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sz w:val="24"/>
          <w:szCs w:val="24"/>
          <w:lang w:val="sr-Cyrl-RS"/>
        </w:rPr>
      </w:pPr>
      <w:r w:rsidRPr="00C728C1">
        <w:rPr>
          <w:sz w:val="24"/>
          <w:szCs w:val="24"/>
          <w:lang w:val="sr-Cyrl-RS"/>
        </w:rPr>
        <w:t>Да</w:t>
      </w:r>
      <w:r w:rsidR="005D6B08" w:rsidRPr="00C728C1">
        <w:rPr>
          <w:sz w:val="24"/>
          <w:szCs w:val="24"/>
          <w:lang w:val="sr-Cyrl-RS"/>
        </w:rPr>
        <w:t>ље се наводи, да</w:t>
      </w:r>
      <w:r w:rsidRPr="00C728C1">
        <w:rPr>
          <w:sz w:val="24"/>
          <w:szCs w:val="24"/>
          <w:lang w:val="sr-Cyrl-RS"/>
        </w:rPr>
        <w:t xml:space="preserve"> би се постигла потпуна примена Закона о широкопојасној инфраструктури, јединствени информациони систем треба да </w:t>
      </w:r>
      <w:r w:rsidR="005D6B08" w:rsidRPr="00C728C1">
        <w:rPr>
          <w:sz w:val="24"/>
          <w:szCs w:val="24"/>
          <w:lang w:val="sr-Cyrl-RS"/>
        </w:rPr>
        <w:t xml:space="preserve">садржи следеће: </w:t>
      </w:r>
    </w:p>
    <w:p w14:paraId="6631AE86" w14:textId="0F950634" w:rsidR="004B2EBF" w:rsidRPr="00C728C1" w:rsidRDefault="004B2EBF" w:rsidP="0057706D">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sz w:val="24"/>
          <w:szCs w:val="24"/>
          <w:lang w:val="sr-Cyrl-RS"/>
        </w:rPr>
      </w:pPr>
      <w:r w:rsidRPr="00C728C1">
        <w:rPr>
          <w:sz w:val="24"/>
          <w:szCs w:val="24"/>
          <w:lang w:val="sr-Cyrl-RS"/>
        </w:rPr>
        <w:t xml:space="preserve">- </w:t>
      </w:r>
      <w:r w:rsidR="005D6B08" w:rsidRPr="00C728C1">
        <w:rPr>
          <w:sz w:val="24"/>
          <w:szCs w:val="24"/>
          <w:lang w:val="sr-Cyrl-RS"/>
        </w:rPr>
        <w:t xml:space="preserve">информације </w:t>
      </w:r>
      <w:r w:rsidRPr="00C728C1">
        <w:rPr>
          <w:sz w:val="24"/>
          <w:szCs w:val="24"/>
          <w:lang w:val="sr-Cyrl-RS"/>
        </w:rPr>
        <w:t xml:space="preserve">о постојећој физичкој инфраструктури мрежних оператера и органа власти који поседују физичку инфраструктуру погодну за увођење електронских комуникационих мрежа </w:t>
      </w:r>
      <w:r w:rsidR="000C0332" w:rsidRPr="00C728C1">
        <w:rPr>
          <w:sz w:val="24"/>
          <w:szCs w:val="24"/>
          <w:lang w:val="sr-Cyrl-RS"/>
        </w:rPr>
        <w:t>врло</w:t>
      </w:r>
      <w:r w:rsidRPr="00C728C1">
        <w:rPr>
          <w:sz w:val="24"/>
          <w:szCs w:val="24"/>
          <w:lang w:val="sr-Cyrl-RS"/>
        </w:rPr>
        <w:t xml:space="preserve"> високог капацитета, укључујући геореференциране податке о локацији, врсти, намени и расположивим капацитетима инфраструктуре или који управљају физичком инфраструктуром;</w:t>
      </w:r>
    </w:p>
    <w:p w14:paraId="1B01324F" w14:textId="021D61DA" w:rsidR="004B2EBF" w:rsidRPr="00C728C1" w:rsidRDefault="004B2EBF" w:rsidP="0057706D">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sz w:val="24"/>
          <w:szCs w:val="24"/>
          <w:lang w:val="sr-Cyrl-RS"/>
        </w:rPr>
      </w:pPr>
      <w:r w:rsidRPr="00C728C1">
        <w:rPr>
          <w:sz w:val="24"/>
          <w:szCs w:val="24"/>
          <w:lang w:val="sr-Cyrl-RS"/>
        </w:rPr>
        <w:t xml:space="preserve">- </w:t>
      </w:r>
      <w:r w:rsidR="005D6B08" w:rsidRPr="00C728C1">
        <w:rPr>
          <w:sz w:val="24"/>
          <w:szCs w:val="24"/>
          <w:lang w:val="sr-Cyrl-RS"/>
        </w:rPr>
        <w:t xml:space="preserve">информације </w:t>
      </w:r>
      <w:r w:rsidRPr="00C728C1">
        <w:rPr>
          <w:sz w:val="24"/>
          <w:szCs w:val="24"/>
          <w:lang w:val="sr-Cyrl-RS"/>
        </w:rPr>
        <w:t>о свим планираним грађевинским радовима које спроводе мрежни оператери, укључујући геореференциране податке о локацији, као и информације о свим врстама радова;</w:t>
      </w:r>
    </w:p>
    <w:p w14:paraId="17F3BC32" w14:textId="5A3CB705" w:rsidR="004B2EBF" w:rsidRPr="00C728C1" w:rsidRDefault="004B2EBF" w:rsidP="0057706D">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sz w:val="24"/>
          <w:szCs w:val="24"/>
          <w:lang w:val="sr-Cyrl-RS"/>
        </w:rPr>
      </w:pPr>
      <w:r w:rsidRPr="00C728C1">
        <w:rPr>
          <w:sz w:val="24"/>
          <w:szCs w:val="24"/>
          <w:lang w:val="sr-Cyrl-RS"/>
        </w:rPr>
        <w:t xml:space="preserve">- </w:t>
      </w:r>
      <w:r w:rsidR="005D6B08" w:rsidRPr="00C728C1">
        <w:rPr>
          <w:sz w:val="24"/>
          <w:szCs w:val="24"/>
          <w:lang w:val="sr-Cyrl-RS"/>
        </w:rPr>
        <w:t xml:space="preserve">прописане </w:t>
      </w:r>
      <w:r w:rsidRPr="00C728C1">
        <w:rPr>
          <w:sz w:val="24"/>
          <w:szCs w:val="24"/>
          <w:lang w:val="sr-Cyrl-RS"/>
        </w:rPr>
        <w:t>услов</w:t>
      </w:r>
      <w:r w:rsidR="005D6B08" w:rsidRPr="00C728C1">
        <w:rPr>
          <w:sz w:val="24"/>
          <w:szCs w:val="24"/>
          <w:lang w:val="sr-Cyrl-RS"/>
        </w:rPr>
        <w:t>е</w:t>
      </w:r>
      <w:r w:rsidRPr="00C728C1">
        <w:rPr>
          <w:sz w:val="24"/>
          <w:szCs w:val="24"/>
          <w:lang w:val="sr-Cyrl-RS"/>
        </w:rPr>
        <w:t xml:space="preserve"> и поступ</w:t>
      </w:r>
      <w:r w:rsidR="000C0332" w:rsidRPr="00C728C1">
        <w:rPr>
          <w:sz w:val="24"/>
          <w:szCs w:val="24"/>
          <w:lang w:val="sr-Cyrl-RS"/>
        </w:rPr>
        <w:t xml:space="preserve">ке </w:t>
      </w:r>
      <w:r w:rsidRPr="00C728C1">
        <w:rPr>
          <w:sz w:val="24"/>
          <w:szCs w:val="24"/>
          <w:lang w:val="sr-Cyrl-RS"/>
        </w:rPr>
        <w:t xml:space="preserve">за издавање неопходних дозвола за инсталацију елемената електронских комуникационих мрежа </w:t>
      </w:r>
      <w:r w:rsidR="000C0332" w:rsidRPr="00C728C1">
        <w:rPr>
          <w:sz w:val="24"/>
          <w:szCs w:val="24"/>
          <w:lang w:val="sr-Cyrl-RS"/>
        </w:rPr>
        <w:t>врло</w:t>
      </w:r>
      <w:r w:rsidRPr="00C728C1">
        <w:rPr>
          <w:sz w:val="24"/>
          <w:szCs w:val="24"/>
          <w:lang w:val="sr-Cyrl-RS"/>
        </w:rPr>
        <w:t xml:space="preserve"> високог капацитета, укључујући подношење захтева за издавање дозвола, као и њихово издавање.</w:t>
      </w:r>
    </w:p>
    <w:p w14:paraId="7C87862E" w14:textId="27B73A78" w:rsidR="004B2EBF" w:rsidRPr="00C728C1" w:rsidRDefault="00B007E9" w:rsidP="0057706D">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sz w:val="24"/>
          <w:szCs w:val="24"/>
          <w:lang w:val="sr-Cyrl-RS"/>
        </w:rPr>
      </w:pPr>
      <w:r w:rsidRPr="00C728C1">
        <w:rPr>
          <w:sz w:val="24"/>
          <w:szCs w:val="24"/>
          <w:lang w:val="sr-Cyrl-RS"/>
        </w:rPr>
        <w:tab/>
      </w:r>
      <w:r w:rsidR="004B2EBF" w:rsidRPr="00C728C1">
        <w:rPr>
          <w:sz w:val="24"/>
          <w:szCs w:val="24"/>
          <w:lang w:val="sr-Cyrl-RS"/>
        </w:rPr>
        <w:t>За примену начела „све на једном месту” преко јединственог информационог система, потребно је надоградити постојеће електронске системе и базе података (као што су катастар инфраструктуре и централни регистар обједињених процедура) и повезати га у заједничкој дигиталној платформи или преко заједничког интерфејса, да би се уштедело време и избегло дуплирање трошкова</w:t>
      </w:r>
      <w:r w:rsidRPr="00C728C1">
        <w:rPr>
          <w:sz w:val="24"/>
          <w:szCs w:val="24"/>
          <w:lang w:val="sr-Cyrl-RS"/>
        </w:rPr>
        <w:t>.</w:t>
      </w:r>
    </w:p>
    <w:p w14:paraId="3850BD0B" w14:textId="54AB695D" w:rsidR="006C66C5" w:rsidRPr="00C728C1" w:rsidRDefault="00B007E9" w:rsidP="00B007E9">
      <w:pPr>
        <w:pStyle w:val="basic-paragraph"/>
        <w:shd w:val="clear" w:color="auto" w:fill="FFFFFF"/>
        <w:spacing w:before="120" w:beforeAutospacing="0" w:after="120" w:afterAutospacing="0"/>
        <w:ind w:firstLine="720"/>
        <w:jc w:val="both"/>
      </w:pPr>
      <w:r w:rsidRPr="00C728C1">
        <w:t>У</w:t>
      </w:r>
      <w:r w:rsidR="005F334E" w:rsidRPr="00C728C1">
        <w:t xml:space="preserve">напређење дигиталне инфраструктуре и подстицање развоја широкопојасних мрежа </w:t>
      </w:r>
      <w:r w:rsidR="00176926" w:rsidRPr="00C728C1">
        <w:t>врло високог капацитета</w:t>
      </w:r>
      <w:r w:rsidR="005F334E" w:rsidRPr="00C728C1">
        <w:t>,</w:t>
      </w:r>
      <w:r w:rsidR="005D6B08" w:rsidRPr="00C728C1">
        <w:t xml:space="preserve"> као предмет Закона,</w:t>
      </w:r>
      <w:r w:rsidR="005F334E" w:rsidRPr="00C728C1">
        <w:t xml:space="preserve"> је у складу са стратешким опредељењима </w:t>
      </w:r>
      <w:r w:rsidR="00F2068F" w:rsidRPr="00C728C1">
        <w:t xml:space="preserve">Републике Србије </w:t>
      </w:r>
      <w:r w:rsidR="005F334E" w:rsidRPr="00C728C1">
        <w:t>за дигитал</w:t>
      </w:r>
      <w:r w:rsidR="00F2068F" w:rsidRPr="00C728C1">
        <w:t>н</w:t>
      </w:r>
      <w:r w:rsidR="005F334E" w:rsidRPr="00C728C1">
        <w:t>у трансформацију, повећање доступности и квалитета интернет услуга, као и економски развој заснован на модерним информационо-комуникационим технологијама. Тиме се подржавају дугорочни развојни циљеви и јача конкурентност у дигиталном окружењу.</w:t>
      </w:r>
      <w:r w:rsidR="00170E25" w:rsidRPr="00C728C1">
        <w:t xml:space="preserve"> </w:t>
      </w:r>
    </w:p>
    <w:p w14:paraId="6D18A153" w14:textId="77777777" w:rsidR="006C66C5" w:rsidRPr="00C728C1" w:rsidRDefault="006C66C5" w:rsidP="0057706D">
      <w:pPr>
        <w:pStyle w:val="basic-paragraph"/>
        <w:shd w:val="clear" w:color="auto" w:fill="FFFFFF"/>
        <w:spacing w:before="120" w:beforeAutospacing="0" w:after="120" w:afterAutospacing="0"/>
        <w:jc w:val="both"/>
        <w:rPr>
          <w:highlight w:val="magenta"/>
        </w:rPr>
      </w:pPr>
    </w:p>
    <w:p w14:paraId="43D288F2" w14:textId="10FEB7B8" w:rsidR="00D00ADC" w:rsidRPr="00C728C1" w:rsidRDefault="003D61DA" w:rsidP="0057706D">
      <w:pPr>
        <w:pStyle w:val="basic-paragraph"/>
        <w:numPr>
          <w:ilvl w:val="0"/>
          <w:numId w:val="12"/>
        </w:numPr>
        <w:shd w:val="clear" w:color="auto" w:fill="FFFFFF"/>
        <w:spacing w:before="120" w:beforeAutospacing="0" w:after="120" w:afterAutospacing="0"/>
        <w:jc w:val="both"/>
        <w:rPr>
          <w:b/>
          <w:bCs/>
        </w:rPr>
      </w:pPr>
      <w:r w:rsidRPr="00C728C1">
        <w:rPr>
          <w:b/>
          <w:bCs/>
        </w:rPr>
        <w:t>На</w:t>
      </w:r>
      <w:r w:rsidRPr="00C728C1">
        <w:rPr>
          <w:b/>
          <w:bCs/>
          <w:spacing w:val="-6"/>
        </w:rPr>
        <w:t xml:space="preserve"> </w:t>
      </w:r>
      <w:r w:rsidRPr="00C728C1">
        <w:rPr>
          <w:b/>
          <w:bCs/>
        </w:rPr>
        <w:t>основу</w:t>
      </w:r>
      <w:r w:rsidRPr="00C728C1">
        <w:rPr>
          <w:b/>
          <w:bCs/>
          <w:spacing w:val="-6"/>
        </w:rPr>
        <w:t xml:space="preserve"> </w:t>
      </w:r>
      <w:r w:rsidRPr="00C728C1">
        <w:rPr>
          <w:b/>
          <w:bCs/>
        </w:rPr>
        <w:t>ког</w:t>
      </w:r>
      <w:r w:rsidRPr="00C728C1">
        <w:rPr>
          <w:b/>
          <w:bCs/>
          <w:spacing w:val="-6"/>
        </w:rPr>
        <w:t xml:space="preserve"> </w:t>
      </w:r>
      <w:r w:rsidRPr="00C728C1">
        <w:rPr>
          <w:b/>
          <w:bCs/>
        </w:rPr>
        <w:t>показатеља</w:t>
      </w:r>
      <w:r w:rsidRPr="00C728C1">
        <w:rPr>
          <w:b/>
          <w:bCs/>
          <w:spacing w:val="-6"/>
        </w:rPr>
        <w:t xml:space="preserve"> </w:t>
      </w:r>
      <w:r w:rsidRPr="00C728C1">
        <w:rPr>
          <w:b/>
          <w:bCs/>
        </w:rPr>
        <w:t>учинка</w:t>
      </w:r>
      <w:r w:rsidRPr="00C728C1">
        <w:rPr>
          <w:b/>
          <w:bCs/>
          <w:spacing w:val="-6"/>
        </w:rPr>
        <w:t xml:space="preserve"> </w:t>
      </w:r>
      <w:r w:rsidRPr="00C728C1">
        <w:rPr>
          <w:b/>
          <w:bCs/>
        </w:rPr>
        <w:t>се</w:t>
      </w:r>
      <w:r w:rsidRPr="00C728C1">
        <w:rPr>
          <w:b/>
          <w:bCs/>
          <w:spacing w:val="-8"/>
        </w:rPr>
        <w:t xml:space="preserve"> </w:t>
      </w:r>
      <w:r w:rsidRPr="00C728C1">
        <w:rPr>
          <w:b/>
          <w:bCs/>
        </w:rPr>
        <w:t>утврђује</w:t>
      </w:r>
      <w:r w:rsidRPr="00C728C1">
        <w:rPr>
          <w:b/>
          <w:bCs/>
          <w:spacing w:val="-8"/>
        </w:rPr>
        <w:t xml:space="preserve"> </w:t>
      </w:r>
      <w:r w:rsidRPr="00C728C1">
        <w:rPr>
          <w:b/>
          <w:bCs/>
        </w:rPr>
        <w:t>да</w:t>
      </w:r>
      <w:r w:rsidRPr="00C728C1">
        <w:rPr>
          <w:b/>
          <w:bCs/>
          <w:spacing w:val="-6"/>
        </w:rPr>
        <w:t xml:space="preserve"> </w:t>
      </w:r>
      <w:r w:rsidRPr="00C728C1">
        <w:rPr>
          <w:b/>
          <w:bCs/>
        </w:rPr>
        <w:t>ли</w:t>
      </w:r>
      <w:r w:rsidRPr="00C728C1">
        <w:rPr>
          <w:b/>
          <w:bCs/>
          <w:spacing w:val="-5"/>
        </w:rPr>
        <w:t xml:space="preserve"> </w:t>
      </w:r>
      <w:r w:rsidRPr="00C728C1">
        <w:rPr>
          <w:b/>
          <w:bCs/>
        </w:rPr>
        <w:t>је</w:t>
      </w:r>
      <w:r w:rsidRPr="00C728C1">
        <w:rPr>
          <w:b/>
          <w:bCs/>
          <w:spacing w:val="-8"/>
        </w:rPr>
        <w:t xml:space="preserve"> </w:t>
      </w:r>
      <w:r w:rsidRPr="00C728C1">
        <w:rPr>
          <w:b/>
          <w:bCs/>
        </w:rPr>
        <w:t>дошло</w:t>
      </w:r>
      <w:r w:rsidRPr="00C728C1">
        <w:rPr>
          <w:b/>
          <w:bCs/>
          <w:spacing w:val="-6"/>
        </w:rPr>
        <w:t xml:space="preserve"> </w:t>
      </w:r>
      <w:r w:rsidRPr="00C728C1">
        <w:rPr>
          <w:b/>
          <w:bCs/>
        </w:rPr>
        <w:t>до постизања циља?</w:t>
      </w:r>
    </w:p>
    <w:p w14:paraId="7EDC8839" w14:textId="159F7FC3" w:rsidR="00D00ADC" w:rsidRPr="00C728C1" w:rsidRDefault="00C324E0" w:rsidP="0057706D">
      <w:pPr>
        <w:pStyle w:val="BodyText"/>
        <w:spacing w:before="120" w:after="120"/>
        <w:ind w:right="27"/>
        <w:rPr>
          <w:lang w:val="sr-Cyrl-RS"/>
        </w:rPr>
      </w:pPr>
      <w:r w:rsidRPr="00C728C1">
        <w:rPr>
          <w:lang w:val="sr-Cyrl-RS"/>
        </w:rPr>
        <w:t xml:space="preserve">С обзиром да је доношење Закона о мерама за смањење трошкова постављања електронских комуникационих мрежа врло високог капацитета усмерено ка убрзаном развоју дигиталне инфраструктуре и обезбеђивању приступа овим мрежама крајњим корисницима уз ефикасно коришћење и дељење физичке инфраструктуре међу различитим секторима, уведени су одговарајући показатељи који омогућавају праћење степена остварења постављених циљева. </w:t>
      </w:r>
      <w:r w:rsidR="00FC7D47" w:rsidRPr="00C728C1">
        <w:rPr>
          <w:lang w:val="sr-Cyrl-RS"/>
        </w:rPr>
        <w:t>Неки од тих показатеља су предвиђени Акционим планом који је саставни део Стратегије развоја система електронских комуникација:</w:t>
      </w:r>
    </w:p>
    <w:p w14:paraId="1CF1D891" w14:textId="33B98D1B" w:rsidR="00FC7D47" w:rsidRPr="00C728C1" w:rsidRDefault="00FC7D47" w:rsidP="00FC7D47">
      <w:pPr>
        <w:pStyle w:val="BodyText"/>
        <w:numPr>
          <w:ilvl w:val="0"/>
          <w:numId w:val="31"/>
        </w:numPr>
        <w:spacing w:before="120" w:after="120"/>
        <w:ind w:right="27"/>
        <w:rPr>
          <w:lang w:val="sr-Cyrl-RS"/>
        </w:rPr>
      </w:pPr>
      <w:r w:rsidRPr="00C728C1">
        <w:rPr>
          <w:lang w:val="sr-Cyrl-RS"/>
        </w:rPr>
        <w:t>Укупна покривеност сигналом 5Г: до 2027. године је предвиђено да 40% домаћинстава буде покривено 5Г сигналом</w:t>
      </w:r>
      <w:r w:rsidR="00374BAD" w:rsidRPr="00C728C1">
        <w:rPr>
          <w:lang w:val="sr-Cyrl-RS"/>
        </w:rPr>
        <w:t>;</w:t>
      </w:r>
    </w:p>
    <w:p w14:paraId="5B72F1EB" w14:textId="48A5542F" w:rsidR="003E1F97" w:rsidRPr="00C728C1" w:rsidRDefault="003E1F97" w:rsidP="00FC7D47">
      <w:pPr>
        <w:pStyle w:val="BodyText"/>
        <w:numPr>
          <w:ilvl w:val="0"/>
          <w:numId w:val="31"/>
        </w:numPr>
        <w:spacing w:before="120" w:after="120"/>
        <w:ind w:right="27"/>
        <w:rPr>
          <w:lang w:val="sr-Cyrl-RS"/>
        </w:rPr>
      </w:pPr>
      <w:r w:rsidRPr="00C728C1">
        <w:rPr>
          <w:lang w:val="sr-Cyrl-RS"/>
        </w:rPr>
        <w:t>Покривеност сигналом 5Г мреже комплекса</w:t>
      </w:r>
      <w:r w:rsidR="001E3E14" w:rsidRPr="00C728C1">
        <w:rPr>
          <w:lang w:val="sr-Cyrl-RS"/>
        </w:rPr>
        <w:t xml:space="preserve"> EXPO 2027</w:t>
      </w:r>
      <w:r w:rsidR="00D555AA" w:rsidRPr="00C728C1">
        <w:rPr>
          <w:lang w:val="sr-Cyrl-RS"/>
        </w:rPr>
        <w:t xml:space="preserve"> до краја 2026. године;</w:t>
      </w:r>
    </w:p>
    <w:p w14:paraId="02BE27D8" w14:textId="33FD4A24" w:rsidR="00D555AA" w:rsidRPr="00C728C1" w:rsidRDefault="00D555AA" w:rsidP="00FC7D47">
      <w:pPr>
        <w:pStyle w:val="BodyText"/>
        <w:numPr>
          <w:ilvl w:val="0"/>
          <w:numId w:val="31"/>
        </w:numPr>
        <w:spacing w:before="120" w:after="120"/>
        <w:ind w:right="27"/>
        <w:rPr>
          <w:lang w:val="sr-Cyrl-RS"/>
        </w:rPr>
      </w:pPr>
      <w:r w:rsidRPr="00C728C1">
        <w:rPr>
          <w:lang w:val="sr-Cyrl-RS"/>
        </w:rPr>
        <w:t>Континуирано покривање сигналом 5Г мреже свих научно-технолошких паркова;</w:t>
      </w:r>
    </w:p>
    <w:p w14:paraId="558C5C98" w14:textId="099B725C" w:rsidR="00FC7D47" w:rsidRPr="00C728C1" w:rsidRDefault="00FC7D47" w:rsidP="00FC7D47">
      <w:pPr>
        <w:pStyle w:val="BodyText"/>
        <w:numPr>
          <w:ilvl w:val="0"/>
          <w:numId w:val="31"/>
        </w:numPr>
        <w:spacing w:before="120" w:after="120"/>
        <w:ind w:right="27"/>
        <w:rPr>
          <w:lang w:val="sr-Cyrl-RS"/>
        </w:rPr>
      </w:pPr>
      <w:r w:rsidRPr="00C728C1">
        <w:rPr>
          <w:lang w:val="sr-Cyrl-RS"/>
        </w:rPr>
        <w:t>Покривеност мрежа врло високог капацитета: 75% домаћинстава у 2026. и 83% домаћинстава у 2027. години</w:t>
      </w:r>
      <w:r w:rsidR="001047A3" w:rsidRPr="00C728C1">
        <w:rPr>
          <w:lang w:val="sr-Cyrl-RS"/>
        </w:rPr>
        <w:t>;</w:t>
      </w:r>
    </w:p>
    <w:p w14:paraId="49E3F08E" w14:textId="2B7EDA63" w:rsidR="001047A3" w:rsidRPr="00C728C1" w:rsidRDefault="001047A3" w:rsidP="00FC7D47">
      <w:pPr>
        <w:pStyle w:val="BodyText"/>
        <w:numPr>
          <w:ilvl w:val="0"/>
          <w:numId w:val="31"/>
        </w:numPr>
        <w:spacing w:before="120" w:after="120"/>
        <w:ind w:right="27"/>
        <w:rPr>
          <w:lang w:val="sr-Cyrl-RS"/>
        </w:rPr>
      </w:pPr>
      <w:r w:rsidRPr="00C728C1">
        <w:rPr>
          <w:lang w:val="sr-Cyrl-RS"/>
        </w:rPr>
        <w:t>Коришћење интернета: 90% становништва у 2027. години;</w:t>
      </w:r>
    </w:p>
    <w:p w14:paraId="3D417B2E" w14:textId="44D51C3B" w:rsidR="001047A3" w:rsidRPr="00C728C1" w:rsidRDefault="001047A3" w:rsidP="00FC7D47">
      <w:pPr>
        <w:pStyle w:val="BodyText"/>
        <w:numPr>
          <w:ilvl w:val="0"/>
          <w:numId w:val="31"/>
        </w:numPr>
        <w:spacing w:before="120" w:after="120"/>
        <w:ind w:right="27"/>
        <w:rPr>
          <w:lang w:val="sr-Cyrl-RS"/>
        </w:rPr>
      </w:pPr>
      <w:r w:rsidRPr="00C728C1">
        <w:rPr>
          <w:lang w:val="sr-Cyrl-RS"/>
        </w:rPr>
        <w:t>Претплатници са брзином од најмање 1Gb/s: 1% домаћинстава у 2027. години</w:t>
      </w:r>
      <w:r w:rsidR="00374BAD" w:rsidRPr="00C728C1">
        <w:rPr>
          <w:lang w:val="sr-Cyrl-RS"/>
        </w:rPr>
        <w:t>;</w:t>
      </w:r>
    </w:p>
    <w:p w14:paraId="36648EA7" w14:textId="7B7EE71F" w:rsidR="001047A3" w:rsidRPr="00C728C1" w:rsidRDefault="001047A3" w:rsidP="00FC7D47">
      <w:pPr>
        <w:pStyle w:val="BodyText"/>
        <w:numPr>
          <w:ilvl w:val="0"/>
          <w:numId w:val="31"/>
        </w:numPr>
        <w:spacing w:before="120" w:after="120"/>
        <w:ind w:right="27"/>
        <w:rPr>
          <w:lang w:val="sr-Cyrl-RS"/>
        </w:rPr>
      </w:pPr>
      <w:r w:rsidRPr="00C728C1">
        <w:rPr>
          <w:lang w:val="sr-Cyrl-RS"/>
        </w:rPr>
        <w:t xml:space="preserve">Имплементација ЈИТ: </w:t>
      </w:r>
      <w:r w:rsidR="003E1F97" w:rsidRPr="00C728C1">
        <w:rPr>
          <w:lang w:val="sr-Cyrl-RS"/>
        </w:rPr>
        <w:t xml:space="preserve">40% примена софтверског решења у 2026. и </w:t>
      </w:r>
      <w:r w:rsidRPr="00C728C1">
        <w:rPr>
          <w:lang w:val="sr-Cyrl-RS"/>
        </w:rPr>
        <w:t xml:space="preserve">80% </w:t>
      </w:r>
      <w:r w:rsidR="003E1F97" w:rsidRPr="00C728C1">
        <w:rPr>
          <w:lang w:val="sr-Cyrl-RS"/>
        </w:rPr>
        <w:t xml:space="preserve"> у 2027. години</w:t>
      </w:r>
      <w:r w:rsidR="00374BAD" w:rsidRPr="00C728C1">
        <w:rPr>
          <w:lang w:val="sr-Cyrl-RS"/>
        </w:rPr>
        <w:t>.</w:t>
      </w:r>
    </w:p>
    <w:p w14:paraId="61E6D003" w14:textId="155C2001" w:rsidR="00CE1618" w:rsidRPr="00C728C1" w:rsidRDefault="007F5E50" w:rsidP="00E37580">
      <w:pPr>
        <w:pStyle w:val="NormalWeb"/>
        <w:ind w:firstLine="720"/>
        <w:jc w:val="both"/>
      </w:pPr>
      <w:r w:rsidRPr="00C728C1">
        <w:t>Да би се лакше утврдило да ли су циљеви остварени Европска унија</w:t>
      </w:r>
      <w:r w:rsidR="00DB6616" w:rsidRPr="00C728C1">
        <w:t xml:space="preserve"> </w:t>
      </w:r>
      <w:r w:rsidRPr="00C728C1">
        <w:t xml:space="preserve">је увела показатеље  којима </w:t>
      </w:r>
      <w:r w:rsidR="00DB6616" w:rsidRPr="00C728C1">
        <w:t xml:space="preserve">мери напредак у примени </w:t>
      </w:r>
      <w:r w:rsidR="00DB6616" w:rsidRPr="00C728C1">
        <w:rPr>
          <w:i/>
          <w:iCs/>
        </w:rPr>
        <w:t>Gigabit Infrastructure Act</w:t>
      </w:r>
      <w:r w:rsidR="00DB6616" w:rsidRPr="00C728C1">
        <w:t xml:space="preserve">-а кроз циљеве </w:t>
      </w:r>
      <w:r w:rsidR="00DB6616" w:rsidRPr="00C728C1">
        <w:rPr>
          <w:i/>
          <w:iCs/>
        </w:rPr>
        <w:t>Gigabit Society</w:t>
      </w:r>
      <w:r w:rsidR="00DB6616" w:rsidRPr="00C728C1">
        <w:t xml:space="preserve"> </w:t>
      </w:r>
      <w:r w:rsidR="00DB6616" w:rsidRPr="00C728C1">
        <w:rPr>
          <w:i/>
          <w:iCs/>
        </w:rPr>
        <w:t>2030</w:t>
      </w:r>
      <w:r w:rsidR="00DB6616" w:rsidRPr="00C728C1">
        <w:t>, а државе кандидати ће морати да прате исте показатеље. То значи да ће се у Србији као доказ постизања циља користити  индикатори</w:t>
      </w:r>
      <w:r w:rsidR="00E928CF" w:rsidRPr="00C728C1">
        <w:t xml:space="preserve"> попут: доступности </w:t>
      </w:r>
      <w:r w:rsidR="002028D3" w:rsidRPr="00C728C1">
        <w:t>VHCN (</w:t>
      </w:r>
      <w:r w:rsidR="002028D3" w:rsidRPr="00C728C1">
        <w:rPr>
          <w:i/>
          <w:iCs/>
        </w:rPr>
        <w:t>Very High Capacity Networks</w:t>
      </w:r>
      <w:r w:rsidR="002028D3" w:rsidRPr="00C728C1">
        <w:t xml:space="preserve">) </w:t>
      </w:r>
      <w:r w:rsidR="00E928CF" w:rsidRPr="00C728C1">
        <w:t xml:space="preserve">мрежа врло високог капацитета, проценат корисника који имају приступ интернету </w:t>
      </w:r>
      <w:r w:rsidR="00DB6616" w:rsidRPr="00C728C1">
        <w:t>1 Gbps или више</w:t>
      </w:r>
      <w:r w:rsidR="00E928CF" w:rsidRPr="00C728C1">
        <w:t xml:space="preserve">, </w:t>
      </w:r>
      <w:r w:rsidR="00DB6616" w:rsidRPr="00C728C1">
        <w:t>број активних претплата на VHCN мрежама</w:t>
      </w:r>
      <w:r w:rsidR="00E928CF" w:rsidRPr="00C728C1">
        <w:t>, просечно време потребно за</w:t>
      </w:r>
      <w:r w:rsidR="00DB6616" w:rsidRPr="00C728C1">
        <w:t xml:space="preserve"> добијање грађевинске дозволе за постављање инфраструктуре</w:t>
      </w:r>
      <w:r w:rsidR="00E928CF" w:rsidRPr="00C728C1">
        <w:t xml:space="preserve">, </w:t>
      </w:r>
      <w:r w:rsidR="00DB6616" w:rsidRPr="00C728C1">
        <w:t>број поступака поднетих и завршених преко јединствене информационе тачке</w:t>
      </w:r>
      <w:r w:rsidR="00E928CF" w:rsidRPr="00C728C1">
        <w:t xml:space="preserve"> и слично.</w:t>
      </w:r>
      <w:r w:rsidR="00CE1618" w:rsidRPr="00C728C1">
        <w:t xml:space="preserve"> Ови индикатори </w:t>
      </w:r>
      <w:r w:rsidR="00CE1618" w:rsidRPr="00C728C1">
        <w:rPr>
          <w:rStyle w:val="Strong"/>
        </w:rPr>
        <w:t>DESI</w:t>
      </w:r>
      <w:r w:rsidR="00CE1618" w:rsidRPr="00C728C1">
        <w:t xml:space="preserve"> — </w:t>
      </w:r>
      <w:r w:rsidR="00CE1618" w:rsidRPr="00C728C1">
        <w:rPr>
          <w:rStyle w:val="Emphasis"/>
        </w:rPr>
        <w:t>Digital Economy and Society Index</w:t>
      </w:r>
      <w:r w:rsidR="00CE1618" w:rsidRPr="00C728C1">
        <w:t xml:space="preserve"> су препознати и као званичан индекс Европске комисије којим се сваке године мери ниво дигиталне развијености држава чланица ЕУ (и држава кандидата). Његова сврха је да покаже </w:t>
      </w:r>
      <w:r w:rsidR="00CE1618" w:rsidRPr="00C728C1">
        <w:rPr>
          <w:rStyle w:val="Strong"/>
          <w:b w:val="0"/>
          <w:bCs w:val="0"/>
        </w:rPr>
        <w:t xml:space="preserve">колико брзо и ефикасно </w:t>
      </w:r>
      <w:r w:rsidR="00C324E0" w:rsidRPr="00C728C1">
        <w:rPr>
          <w:rStyle w:val="Strong"/>
          <w:b w:val="0"/>
          <w:bCs w:val="0"/>
        </w:rPr>
        <w:t xml:space="preserve">државе </w:t>
      </w:r>
      <w:r w:rsidR="00CE1618" w:rsidRPr="00C728C1">
        <w:rPr>
          <w:rStyle w:val="Strong"/>
          <w:b w:val="0"/>
          <w:bCs w:val="0"/>
        </w:rPr>
        <w:t>напредују у дигиталној трансформацији</w:t>
      </w:r>
      <w:r w:rsidR="00CE1618" w:rsidRPr="00C728C1">
        <w:t xml:space="preserve">, да омогући </w:t>
      </w:r>
      <w:r w:rsidR="00CE1618" w:rsidRPr="00C728C1">
        <w:rPr>
          <w:rStyle w:val="Strong"/>
          <w:b w:val="0"/>
          <w:bCs w:val="0"/>
        </w:rPr>
        <w:t xml:space="preserve">поређење између </w:t>
      </w:r>
      <w:r w:rsidR="00C324E0" w:rsidRPr="00C728C1">
        <w:rPr>
          <w:rStyle w:val="Strong"/>
          <w:b w:val="0"/>
          <w:bCs w:val="0"/>
        </w:rPr>
        <w:t>држава</w:t>
      </w:r>
      <w:r w:rsidR="00CE1618" w:rsidRPr="00C728C1">
        <w:t xml:space="preserve"> и да прати </w:t>
      </w:r>
      <w:r w:rsidR="00CE1618" w:rsidRPr="00C728C1">
        <w:rPr>
          <w:rStyle w:val="Strong"/>
          <w:b w:val="0"/>
          <w:bCs w:val="0"/>
        </w:rPr>
        <w:t xml:space="preserve">остварење циљева </w:t>
      </w:r>
      <w:r w:rsidR="00C324E0" w:rsidRPr="00C728C1">
        <w:rPr>
          <w:rStyle w:val="Strong"/>
          <w:b w:val="0"/>
          <w:bCs w:val="0"/>
        </w:rPr>
        <w:t>„</w:t>
      </w:r>
      <w:r w:rsidR="00CE1618" w:rsidRPr="00C728C1">
        <w:rPr>
          <w:rStyle w:val="Strong"/>
          <w:b w:val="0"/>
          <w:bCs w:val="0"/>
          <w:i/>
          <w:iCs/>
        </w:rPr>
        <w:t>Digital Decade 2030</w:t>
      </w:r>
      <w:r w:rsidR="00C324E0" w:rsidRPr="00C728C1">
        <w:rPr>
          <w:rStyle w:val="Strong"/>
          <w:b w:val="0"/>
          <w:bCs w:val="0"/>
        </w:rPr>
        <w:t>“</w:t>
      </w:r>
      <w:r w:rsidR="00CE1618" w:rsidRPr="00C728C1">
        <w:t xml:space="preserve">, у које спада и </w:t>
      </w:r>
      <w:r w:rsidR="00CE1618" w:rsidRPr="00C728C1">
        <w:rPr>
          <w:rStyle w:val="Emphasis"/>
        </w:rPr>
        <w:t>Gigabit Society</w:t>
      </w:r>
      <w:r w:rsidR="00CE1618" w:rsidRPr="00C728C1">
        <w:t>.</w:t>
      </w:r>
      <w:r w:rsidR="001C7188" w:rsidRPr="00C728C1">
        <w:t xml:space="preserve"> Сваке године Европска комисија објављује Годишњи </w:t>
      </w:r>
      <w:r w:rsidR="002E0FCF" w:rsidRPr="00C728C1">
        <w:t xml:space="preserve">DESI </w:t>
      </w:r>
      <w:r w:rsidR="001C7188" w:rsidRPr="00C728C1">
        <w:t>извештај који садржи рангирање и анализу трендова (ко је напредовао а ко заостаје) тако да ће се, након усвајања закона, моћи сагледати и његов ефекат, посебно у делу: Повезаност.</w:t>
      </w:r>
    </w:p>
    <w:p w14:paraId="441B8E26" w14:textId="6EC6F0A2" w:rsidR="00F9603A" w:rsidRPr="00C728C1" w:rsidRDefault="00F9603A" w:rsidP="00E928CF">
      <w:pPr>
        <w:widowControl/>
        <w:autoSpaceDE/>
        <w:autoSpaceDN/>
        <w:spacing w:before="120" w:after="120"/>
        <w:ind w:firstLine="720"/>
        <w:jc w:val="both"/>
        <w:rPr>
          <w:sz w:val="24"/>
          <w:szCs w:val="24"/>
          <w:lang w:val="sr-Cyrl-RS" w:eastAsia="sr-Cyrl-RS"/>
        </w:rPr>
      </w:pPr>
    </w:p>
    <w:p w14:paraId="6465F349" w14:textId="77777777" w:rsidR="00D00ADC" w:rsidRPr="00C728C1" w:rsidRDefault="003D61DA" w:rsidP="0057706D">
      <w:pPr>
        <w:pStyle w:val="Heading1"/>
        <w:numPr>
          <w:ilvl w:val="0"/>
          <w:numId w:val="12"/>
        </w:numPr>
        <w:tabs>
          <w:tab w:val="left" w:pos="1002"/>
        </w:tabs>
        <w:spacing w:before="120" w:after="120"/>
        <w:ind w:left="23" w:right="84" w:firstLine="720"/>
        <w:rPr>
          <w:lang w:val="sr-Cyrl-RS"/>
        </w:rPr>
      </w:pPr>
      <w:r w:rsidRPr="00C728C1">
        <w:rPr>
          <w:lang w:val="sr-Cyrl-RS"/>
        </w:rPr>
        <w:t>Дефинисати</w:t>
      </w:r>
      <w:r w:rsidRPr="00C728C1">
        <w:rPr>
          <w:spacing w:val="-10"/>
          <w:lang w:val="sr-Cyrl-RS"/>
        </w:rPr>
        <w:t xml:space="preserve"> </w:t>
      </w:r>
      <w:r w:rsidRPr="00C728C1">
        <w:rPr>
          <w:lang w:val="sr-Cyrl-RS"/>
        </w:rPr>
        <w:t>извор</w:t>
      </w:r>
      <w:r w:rsidRPr="00C728C1">
        <w:rPr>
          <w:spacing w:val="-10"/>
          <w:lang w:val="sr-Cyrl-RS"/>
        </w:rPr>
        <w:t xml:space="preserve"> </w:t>
      </w:r>
      <w:r w:rsidRPr="00C728C1">
        <w:rPr>
          <w:lang w:val="sr-Cyrl-RS"/>
        </w:rPr>
        <w:t>провере</w:t>
      </w:r>
      <w:r w:rsidRPr="00C728C1">
        <w:rPr>
          <w:spacing w:val="-8"/>
          <w:lang w:val="sr-Cyrl-RS"/>
        </w:rPr>
        <w:t xml:space="preserve"> </w:t>
      </w:r>
      <w:r w:rsidRPr="00C728C1">
        <w:rPr>
          <w:lang w:val="sr-Cyrl-RS"/>
        </w:rPr>
        <w:t>и</w:t>
      </w:r>
      <w:r w:rsidRPr="00C728C1">
        <w:rPr>
          <w:spacing w:val="-6"/>
          <w:lang w:val="sr-Cyrl-RS"/>
        </w:rPr>
        <w:t xml:space="preserve"> </w:t>
      </w:r>
      <w:r w:rsidRPr="00C728C1">
        <w:rPr>
          <w:lang w:val="sr-Cyrl-RS"/>
        </w:rPr>
        <w:t>рокове</w:t>
      </w:r>
      <w:r w:rsidRPr="00C728C1">
        <w:rPr>
          <w:spacing w:val="-8"/>
          <w:lang w:val="sr-Cyrl-RS"/>
        </w:rPr>
        <w:t xml:space="preserve"> </w:t>
      </w:r>
      <w:r w:rsidRPr="00C728C1">
        <w:rPr>
          <w:lang w:val="sr-Cyrl-RS"/>
        </w:rPr>
        <w:t>за</w:t>
      </w:r>
      <w:r w:rsidRPr="00C728C1">
        <w:rPr>
          <w:spacing w:val="-7"/>
          <w:lang w:val="sr-Cyrl-RS"/>
        </w:rPr>
        <w:t xml:space="preserve"> </w:t>
      </w:r>
      <w:r w:rsidRPr="00C728C1">
        <w:rPr>
          <w:lang w:val="sr-Cyrl-RS"/>
        </w:rPr>
        <w:t>прикупљање</w:t>
      </w:r>
      <w:r w:rsidRPr="00C728C1">
        <w:rPr>
          <w:spacing w:val="-8"/>
          <w:lang w:val="sr-Cyrl-RS"/>
        </w:rPr>
        <w:t xml:space="preserve"> </w:t>
      </w:r>
      <w:r w:rsidRPr="00C728C1">
        <w:rPr>
          <w:lang w:val="sr-Cyrl-RS"/>
        </w:rPr>
        <w:t>података</w:t>
      </w:r>
      <w:r w:rsidRPr="00C728C1">
        <w:rPr>
          <w:spacing w:val="-7"/>
          <w:lang w:val="sr-Cyrl-RS"/>
        </w:rPr>
        <w:t xml:space="preserve"> </w:t>
      </w:r>
      <w:r w:rsidRPr="00C728C1">
        <w:rPr>
          <w:lang w:val="sr-Cyrl-RS"/>
        </w:rPr>
        <w:t>за</w:t>
      </w:r>
      <w:r w:rsidRPr="00C728C1">
        <w:rPr>
          <w:spacing w:val="-7"/>
          <w:lang w:val="sr-Cyrl-RS"/>
        </w:rPr>
        <w:t xml:space="preserve"> </w:t>
      </w:r>
      <w:r w:rsidRPr="00C728C1">
        <w:rPr>
          <w:lang w:val="sr-Cyrl-RS"/>
        </w:rPr>
        <w:t>праћење примене прописа.</w:t>
      </w:r>
    </w:p>
    <w:p w14:paraId="2B56C2BB" w14:textId="77777777" w:rsidR="00443332" w:rsidRPr="00C728C1" w:rsidRDefault="00443332" w:rsidP="00443332">
      <w:pPr>
        <w:widowControl/>
        <w:autoSpaceDE/>
        <w:autoSpaceDN/>
        <w:spacing w:before="100" w:beforeAutospacing="1" w:after="100" w:afterAutospacing="1"/>
        <w:ind w:firstLine="720"/>
        <w:jc w:val="both"/>
        <w:rPr>
          <w:sz w:val="24"/>
          <w:szCs w:val="24"/>
          <w:lang w:val="sr-Cyrl-RS" w:eastAsia="sr-Cyrl-RS"/>
        </w:rPr>
      </w:pPr>
      <w:r w:rsidRPr="00C728C1">
        <w:rPr>
          <w:sz w:val="24"/>
          <w:szCs w:val="24"/>
          <w:lang w:val="sr-Cyrl-RS" w:eastAsia="sr-Cyrl-RS"/>
        </w:rPr>
        <w:t>Податке за праћење примене прописа и постизања циљних вредности показатеља обезбеђиваће се кроз редовне извештаје и административне евиденције. Прикупљање и обрада података вршиће се у оквиру спровођења докумената јавних политика, које ће водити Министарство информисања и телекомуникација самостално или у сарадњи са РГЗ-ом и РАТЕЛ-ом.</w:t>
      </w:r>
    </w:p>
    <w:p w14:paraId="3A793CA0" w14:textId="492CCB6A" w:rsidR="00443332" w:rsidRPr="00C728C1" w:rsidRDefault="00443332" w:rsidP="00443332">
      <w:pPr>
        <w:widowControl/>
        <w:autoSpaceDE/>
        <w:autoSpaceDN/>
        <w:spacing w:before="100" w:beforeAutospacing="1" w:after="100" w:afterAutospacing="1"/>
        <w:ind w:firstLine="720"/>
        <w:jc w:val="both"/>
        <w:rPr>
          <w:sz w:val="24"/>
          <w:szCs w:val="24"/>
          <w:lang w:val="sr-Cyrl-RS" w:eastAsia="sr-Cyrl-RS"/>
        </w:rPr>
      </w:pPr>
      <w:r w:rsidRPr="00C728C1">
        <w:rPr>
          <w:sz w:val="24"/>
          <w:szCs w:val="24"/>
          <w:lang w:val="sr-Cyrl-RS" w:eastAsia="sr-Cyrl-RS"/>
        </w:rPr>
        <w:t>Сваке године се припрема Годишњи извештај о реализацији Акционог плана за претходну годину. Поред тога, за међународну проверу, као и за проверу решавања административних баријера у националном законодавству користиће се:</w:t>
      </w:r>
    </w:p>
    <w:p w14:paraId="5817A4E8" w14:textId="77777777" w:rsidR="00443332" w:rsidRPr="00C728C1" w:rsidRDefault="00443332" w:rsidP="00443332">
      <w:pPr>
        <w:widowControl/>
        <w:numPr>
          <w:ilvl w:val="0"/>
          <w:numId w:val="34"/>
        </w:numPr>
        <w:autoSpaceDE/>
        <w:autoSpaceDN/>
        <w:spacing w:before="100" w:beforeAutospacing="1" w:after="100" w:afterAutospacing="1"/>
        <w:rPr>
          <w:sz w:val="24"/>
          <w:szCs w:val="24"/>
          <w:lang w:val="sr-Cyrl-RS" w:eastAsia="sr-Cyrl-RS"/>
        </w:rPr>
      </w:pPr>
      <w:r w:rsidRPr="00C728C1">
        <w:rPr>
          <w:sz w:val="24"/>
          <w:szCs w:val="24"/>
          <w:lang w:val="sr-Cyrl-RS" w:eastAsia="sr-Cyrl-RS"/>
        </w:rPr>
        <w:t>Годишњи DESI извештај Европске комисије, који се објављује једном годишње;</w:t>
      </w:r>
    </w:p>
    <w:p w14:paraId="1E1E4FDF" w14:textId="77777777" w:rsidR="00443332" w:rsidRPr="00C728C1" w:rsidRDefault="00443332" w:rsidP="00443332">
      <w:pPr>
        <w:widowControl/>
        <w:numPr>
          <w:ilvl w:val="0"/>
          <w:numId w:val="34"/>
        </w:numPr>
        <w:autoSpaceDE/>
        <w:autoSpaceDN/>
        <w:spacing w:before="100" w:beforeAutospacing="1" w:after="100" w:afterAutospacing="1"/>
        <w:rPr>
          <w:sz w:val="24"/>
          <w:szCs w:val="24"/>
          <w:lang w:val="sr-Cyrl-RS" w:eastAsia="sr-Cyrl-RS"/>
        </w:rPr>
      </w:pPr>
      <w:r w:rsidRPr="00C728C1">
        <w:rPr>
          <w:sz w:val="24"/>
          <w:szCs w:val="24"/>
          <w:lang w:val="sr-Cyrl-RS" w:eastAsia="sr-Cyrl-RS"/>
        </w:rPr>
        <w:t>Наледова Сива књига, као додатни извор података и индикатора.</w:t>
      </w:r>
    </w:p>
    <w:p w14:paraId="32D47B68" w14:textId="60B4181C" w:rsidR="00443332" w:rsidRPr="00C728C1" w:rsidRDefault="00C75B30" w:rsidP="004A33FA">
      <w:pPr>
        <w:pStyle w:val="NormalWeb"/>
        <w:ind w:firstLine="720"/>
      </w:pPr>
      <w:r w:rsidRPr="00C728C1">
        <w:t xml:space="preserve">Конкретно, </w:t>
      </w:r>
      <w:r w:rsidRPr="00C728C1">
        <w:rPr>
          <w:b/>
          <w:bCs/>
        </w:rPr>
        <w:t>и</w:t>
      </w:r>
      <w:r w:rsidR="003D61DA" w:rsidRPr="00C728C1">
        <w:rPr>
          <w:b/>
          <w:bCs/>
        </w:rPr>
        <w:t>звори</w:t>
      </w:r>
      <w:r w:rsidR="003D61DA" w:rsidRPr="00C728C1">
        <w:rPr>
          <w:b/>
          <w:bCs/>
          <w:spacing w:val="-7"/>
        </w:rPr>
        <w:t xml:space="preserve"> </w:t>
      </w:r>
      <w:r w:rsidR="003D61DA" w:rsidRPr="00C728C1">
        <w:rPr>
          <w:b/>
          <w:bCs/>
        </w:rPr>
        <w:t>провере</w:t>
      </w:r>
      <w:r w:rsidR="003D61DA" w:rsidRPr="00C728C1">
        <w:rPr>
          <w:b/>
          <w:bCs/>
          <w:spacing w:val="-6"/>
        </w:rPr>
        <w:t xml:space="preserve"> </w:t>
      </w:r>
      <w:r w:rsidR="00443332" w:rsidRPr="00C728C1">
        <w:rPr>
          <w:b/>
          <w:bCs/>
          <w:spacing w:val="-4"/>
        </w:rPr>
        <w:t>укључују</w:t>
      </w:r>
      <w:r w:rsidR="00443332" w:rsidRPr="00C728C1">
        <w:rPr>
          <w:spacing w:val="-4"/>
        </w:rPr>
        <w:t>:</w:t>
      </w:r>
    </w:p>
    <w:p w14:paraId="1C8F1A80" w14:textId="77777777" w:rsidR="00443332" w:rsidRPr="00C728C1" w:rsidRDefault="00443332" w:rsidP="00443332">
      <w:pPr>
        <w:widowControl/>
        <w:numPr>
          <w:ilvl w:val="0"/>
          <w:numId w:val="35"/>
        </w:numPr>
        <w:autoSpaceDE/>
        <w:autoSpaceDN/>
        <w:spacing w:before="100" w:beforeAutospacing="1" w:after="100" w:afterAutospacing="1"/>
        <w:jc w:val="both"/>
        <w:rPr>
          <w:sz w:val="24"/>
          <w:szCs w:val="24"/>
          <w:lang w:val="sr-Cyrl-RS" w:eastAsia="sr-Cyrl-RS"/>
        </w:rPr>
      </w:pPr>
      <w:r w:rsidRPr="00C728C1">
        <w:rPr>
          <w:sz w:val="24"/>
          <w:szCs w:val="24"/>
          <w:lang w:val="sr-Cyrl-RS" w:eastAsia="sr-Cyrl-RS"/>
        </w:rPr>
        <w:t>Годишњи извештај Министарства информисања и телекомуникација о спровођењу Акционог плана Стратегије развоја система електронских комуникација до 2027. године, који ће садржати аутоматизоване податке из ЈИТ-а, укључујући:</w:t>
      </w:r>
    </w:p>
    <w:p w14:paraId="38F8728C" w14:textId="77777777" w:rsidR="00443332" w:rsidRPr="00C728C1" w:rsidRDefault="00443332" w:rsidP="00443332">
      <w:pPr>
        <w:widowControl/>
        <w:numPr>
          <w:ilvl w:val="1"/>
          <w:numId w:val="35"/>
        </w:numPr>
        <w:autoSpaceDE/>
        <w:autoSpaceDN/>
        <w:spacing w:before="100" w:beforeAutospacing="1" w:after="100" w:afterAutospacing="1"/>
        <w:jc w:val="both"/>
        <w:rPr>
          <w:sz w:val="24"/>
          <w:szCs w:val="24"/>
          <w:lang w:val="sr-Cyrl-RS" w:eastAsia="sr-Cyrl-RS"/>
        </w:rPr>
      </w:pPr>
      <w:r w:rsidRPr="00C728C1">
        <w:rPr>
          <w:sz w:val="24"/>
          <w:szCs w:val="24"/>
          <w:lang w:val="sr-Cyrl-RS" w:eastAsia="sr-Cyrl-RS"/>
        </w:rPr>
        <w:t>уписану инфраструктуру,</w:t>
      </w:r>
    </w:p>
    <w:p w14:paraId="2E4F3ABB" w14:textId="77777777" w:rsidR="00443332" w:rsidRPr="00C728C1" w:rsidRDefault="00443332" w:rsidP="00443332">
      <w:pPr>
        <w:widowControl/>
        <w:numPr>
          <w:ilvl w:val="1"/>
          <w:numId w:val="35"/>
        </w:numPr>
        <w:autoSpaceDE/>
        <w:autoSpaceDN/>
        <w:spacing w:before="100" w:beforeAutospacing="1" w:after="100" w:afterAutospacing="1"/>
        <w:jc w:val="both"/>
        <w:rPr>
          <w:sz w:val="24"/>
          <w:szCs w:val="24"/>
          <w:lang w:val="sr-Cyrl-RS" w:eastAsia="sr-Cyrl-RS"/>
        </w:rPr>
      </w:pPr>
      <w:r w:rsidRPr="00C728C1">
        <w:rPr>
          <w:sz w:val="24"/>
          <w:szCs w:val="24"/>
          <w:lang w:val="sr-Cyrl-RS" w:eastAsia="sr-Cyrl-RS"/>
        </w:rPr>
        <w:t>број поднетих захтева за заједничко коришћење,</w:t>
      </w:r>
    </w:p>
    <w:p w14:paraId="308CD18E" w14:textId="77777777" w:rsidR="00443332" w:rsidRPr="00C728C1" w:rsidRDefault="00443332" w:rsidP="00443332">
      <w:pPr>
        <w:widowControl/>
        <w:numPr>
          <w:ilvl w:val="1"/>
          <w:numId w:val="35"/>
        </w:numPr>
        <w:autoSpaceDE/>
        <w:autoSpaceDN/>
        <w:spacing w:before="100" w:beforeAutospacing="1" w:after="100" w:afterAutospacing="1"/>
        <w:jc w:val="both"/>
        <w:rPr>
          <w:sz w:val="24"/>
          <w:szCs w:val="24"/>
          <w:lang w:val="sr-Cyrl-RS" w:eastAsia="sr-Cyrl-RS"/>
        </w:rPr>
      </w:pPr>
      <w:r w:rsidRPr="00C728C1">
        <w:rPr>
          <w:sz w:val="24"/>
          <w:szCs w:val="24"/>
          <w:lang w:val="sr-Cyrl-RS" w:eastAsia="sr-Cyrl-RS"/>
        </w:rPr>
        <w:t>временски период одговора на захтев,</w:t>
      </w:r>
    </w:p>
    <w:p w14:paraId="25500237" w14:textId="77777777" w:rsidR="00443332" w:rsidRPr="00C728C1" w:rsidRDefault="00443332" w:rsidP="00443332">
      <w:pPr>
        <w:widowControl/>
        <w:numPr>
          <w:ilvl w:val="1"/>
          <w:numId w:val="35"/>
        </w:numPr>
        <w:autoSpaceDE/>
        <w:autoSpaceDN/>
        <w:spacing w:before="100" w:beforeAutospacing="1" w:after="100" w:afterAutospacing="1"/>
        <w:jc w:val="both"/>
        <w:rPr>
          <w:sz w:val="24"/>
          <w:szCs w:val="24"/>
          <w:lang w:val="sr-Cyrl-RS" w:eastAsia="sr-Cyrl-RS"/>
        </w:rPr>
      </w:pPr>
      <w:r w:rsidRPr="00C728C1">
        <w:rPr>
          <w:sz w:val="24"/>
          <w:szCs w:val="24"/>
          <w:lang w:val="sr-Cyrl-RS" w:eastAsia="sr-Cyrl-RS"/>
        </w:rPr>
        <w:t>број закључених уговора,</w:t>
      </w:r>
    </w:p>
    <w:p w14:paraId="12849FCB" w14:textId="4C81C2E2" w:rsidR="004A33FA" w:rsidRPr="00C728C1" w:rsidRDefault="00443332" w:rsidP="002909EE">
      <w:pPr>
        <w:widowControl/>
        <w:numPr>
          <w:ilvl w:val="1"/>
          <w:numId w:val="35"/>
        </w:numPr>
        <w:autoSpaceDE/>
        <w:autoSpaceDN/>
        <w:spacing w:before="100" w:beforeAutospacing="1" w:after="100" w:afterAutospacing="1" w:line="360" w:lineRule="auto"/>
        <w:ind w:hanging="357"/>
        <w:jc w:val="both"/>
        <w:rPr>
          <w:sz w:val="24"/>
          <w:szCs w:val="24"/>
          <w:lang w:val="sr-Cyrl-RS" w:eastAsia="sr-Cyrl-RS"/>
        </w:rPr>
      </w:pPr>
      <w:r w:rsidRPr="00C728C1">
        <w:rPr>
          <w:sz w:val="24"/>
          <w:szCs w:val="24"/>
          <w:lang w:val="sr-Cyrl-RS" w:eastAsia="sr-Cyrl-RS"/>
        </w:rPr>
        <w:t>број жалби упућених РАТЕЛ-у и одлуке РАТЕЛ-а</w:t>
      </w:r>
      <w:r w:rsidR="002909EE" w:rsidRPr="00C728C1">
        <w:rPr>
          <w:sz w:val="24"/>
          <w:szCs w:val="24"/>
          <w:lang w:val="sr-Cyrl-RS" w:eastAsia="sr-Cyrl-RS"/>
        </w:rPr>
        <w:t>;</w:t>
      </w:r>
    </w:p>
    <w:p w14:paraId="70C730CD" w14:textId="73ED7264" w:rsidR="00374BAD" w:rsidRPr="00C728C1" w:rsidRDefault="00443332" w:rsidP="002909EE">
      <w:pPr>
        <w:widowControl/>
        <w:numPr>
          <w:ilvl w:val="0"/>
          <w:numId w:val="35"/>
        </w:numPr>
        <w:autoSpaceDE/>
        <w:autoSpaceDN/>
        <w:spacing w:before="100" w:beforeAutospacing="1" w:after="100" w:afterAutospacing="1"/>
        <w:ind w:hanging="357"/>
        <w:contextualSpacing/>
        <w:rPr>
          <w:sz w:val="24"/>
          <w:szCs w:val="24"/>
          <w:lang w:val="sr-Cyrl-RS" w:eastAsia="sr-Cyrl-RS"/>
        </w:rPr>
      </w:pPr>
      <w:r w:rsidRPr="00C728C1">
        <w:rPr>
          <w:sz w:val="24"/>
          <w:szCs w:val="24"/>
          <w:lang w:val="sr-Cyrl-RS" w:eastAsia="sr-Cyrl-RS"/>
        </w:rPr>
        <w:t xml:space="preserve">Годишњи извештај РАТЕЛ-а, који ће обезбедити додатне податке о </w:t>
      </w:r>
      <w:r w:rsidR="001644B7" w:rsidRPr="00C728C1">
        <w:rPr>
          <w:sz w:val="24"/>
          <w:szCs w:val="24"/>
          <w:lang w:val="sr-Cyrl-RS" w:eastAsia="sr-Cyrl-RS"/>
        </w:rPr>
        <w:t xml:space="preserve"> ф</w:t>
      </w:r>
      <w:r w:rsidRPr="00C728C1">
        <w:rPr>
          <w:sz w:val="24"/>
          <w:szCs w:val="24"/>
          <w:lang w:val="sr-Cyrl-RS" w:eastAsia="sr-Cyrl-RS"/>
        </w:rPr>
        <w:t xml:space="preserve">ункционисању тржишта </w:t>
      </w:r>
      <w:r w:rsidR="001644B7" w:rsidRPr="00C728C1">
        <w:rPr>
          <w:sz w:val="24"/>
          <w:szCs w:val="24"/>
          <w:lang w:val="sr-Cyrl-RS" w:eastAsia="sr-Cyrl-RS"/>
        </w:rPr>
        <w:t xml:space="preserve">електронских комуникација </w:t>
      </w:r>
      <w:r w:rsidRPr="00C728C1">
        <w:rPr>
          <w:sz w:val="24"/>
          <w:szCs w:val="24"/>
          <w:lang w:val="sr-Cyrl-RS" w:eastAsia="sr-Cyrl-RS"/>
        </w:rPr>
        <w:t>и примени прописа</w:t>
      </w:r>
      <w:r w:rsidR="001644B7" w:rsidRPr="00C728C1">
        <w:rPr>
          <w:sz w:val="24"/>
          <w:szCs w:val="24"/>
          <w:lang w:val="sr-Cyrl-RS" w:eastAsia="sr-Cyrl-RS"/>
        </w:rPr>
        <w:t>;</w:t>
      </w:r>
    </w:p>
    <w:p w14:paraId="636A4D2B" w14:textId="7932E4D8" w:rsidR="00374BAD" w:rsidRPr="00C728C1" w:rsidRDefault="00374BAD" w:rsidP="00371D19">
      <w:pPr>
        <w:pStyle w:val="ListParagraph"/>
        <w:numPr>
          <w:ilvl w:val="0"/>
          <w:numId w:val="11"/>
        </w:numPr>
        <w:tabs>
          <w:tab w:val="left" w:pos="743"/>
        </w:tabs>
        <w:spacing w:before="120" w:after="120"/>
        <w:ind w:left="384" w:right="89" w:firstLine="0"/>
        <w:jc w:val="both"/>
        <w:rPr>
          <w:rFonts w:ascii="Symbol" w:hAnsi="Symbol"/>
          <w:sz w:val="24"/>
          <w:szCs w:val="24"/>
          <w:lang w:val="sr-Cyrl-RS"/>
        </w:rPr>
      </w:pPr>
      <w:r w:rsidRPr="00C728C1">
        <w:rPr>
          <w:sz w:val="24"/>
          <w:szCs w:val="24"/>
          <w:lang w:val="sr-Cyrl-RS"/>
        </w:rPr>
        <w:t xml:space="preserve">Годишњи </w:t>
      </w:r>
      <w:r w:rsidRPr="00C728C1">
        <w:rPr>
          <w:lang w:val="sr-Cyrl-RS"/>
        </w:rPr>
        <w:t>DESI</w:t>
      </w:r>
      <w:r w:rsidRPr="00C728C1">
        <w:rPr>
          <w:sz w:val="24"/>
          <w:szCs w:val="24"/>
          <w:lang w:val="sr-Cyrl-RS"/>
        </w:rPr>
        <w:t xml:space="preserve"> извештај</w:t>
      </w:r>
      <w:r w:rsidR="00041D20" w:rsidRPr="00C728C1">
        <w:rPr>
          <w:sz w:val="24"/>
          <w:szCs w:val="24"/>
          <w:lang w:val="sr-Cyrl-RS"/>
        </w:rPr>
        <w:t xml:space="preserve"> од стране Европске комисије</w:t>
      </w:r>
      <w:r w:rsidR="001644B7" w:rsidRPr="00C728C1">
        <w:rPr>
          <w:sz w:val="24"/>
          <w:szCs w:val="24"/>
          <w:lang w:val="sr-Cyrl-RS"/>
        </w:rPr>
        <w:t>.</w:t>
      </w:r>
    </w:p>
    <w:p w14:paraId="3CC87F0A" w14:textId="43DF4EE7" w:rsidR="00D00ADC" w:rsidRPr="00C728C1" w:rsidRDefault="00D00ADC" w:rsidP="00374BAD">
      <w:pPr>
        <w:pStyle w:val="ListParagraph"/>
        <w:tabs>
          <w:tab w:val="left" w:pos="743"/>
        </w:tabs>
        <w:spacing w:before="120" w:after="120"/>
        <w:ind w:left="743" w:firstLine="0"/>
        <w:rPr>
          <w:rFonts w:ascii="Symbol" w:hAnsi="Symbol"/>
          <w:sz w:val="24"/>
          <w:szCs w:val="24"/>
          <w:lang w:val="sr-Cyrl-RS"/>
        </w:rPr>
      </w:pPr>
    </w:p>
    <w:p w14:paraId="72BE749A" w14:textId="77777777" w:rsidR="00D00ADC" w:rsidRPr="00C728C1" w:rsidRDefault="003D61DA" w:rsidP="0057706D">
      <w:pPr>
        <w:pStyle w:val="Heading1"/>
        <w:spacing w:before="120" w:after="120"/>
        <w:ind w:left="744" w:firstLine="0"/>
        <w:jc w:val="left"/>
        <w:rPr>
          <w:lang w:val="sr-Cyrl-RS"/>
        </w:rPr>
      </w:pPr>
      <w:r w:rsidRPr="00C728C1">
        <w:rPr>
          <w:lang w:val="sr-Cyrl-RS"/>
        </w:rPr>
        <w:t>Рокови</w:t>
      </w:r>
      <w:r w:rsidRPr="00C728C1">
        <w:rPr>
          <w:spacing w:val="-10"/>
          <w:lang w:val="sr-Cyrl-RS"/>
        </w:rPr>
        <w:t xml:space="preserve"> </w:t>
      </w:r>
      <w:r w:rsidRPr="00C728C1">
        <w:rPr>
          <w:lang w:val="sr-Cyrl-RS"/>
        </w:rPr>
        <w:t>за</w:t>
      </w:r>
      <w:r w:rsidRPr="00C728C1">
        <w:rPr>
          <w:spacing w:val="-11"/>
          <w:lang w:val="sr-Cyrl-RS"/>
        </w:rPr>
        <w:t xml:space="preserve"> </w:t>
      </w:r>
      <w:r w:rsidRPr="00C728C1">
        <w:rPr>
          <w:lang w:val="sr-Cyrl-RS"/>
        </w:rPr>
        <w:t>прикупљање</w:t>
      </w:r>
      <w:r w:rsidRPr="00C728C1">
        <w:rPr>
          <w:spacing w:val="-12"/>
          <w:lang w:val="sr-Cyrl-RS"/>
        </w:rPr>
        <w:t xml:space="preserve"> </w:t>
      </w:r>
      <w:r w:rsidRPr="00C728C1">
        <w:rPr>
          <w:spacing w:val="-2"/>
          <w:lang w:val="sr-Cyrl-RS"/>
        </w:rPr>
        <w:t>података:</w:t>
      </w:r>
    </w:p>
    <w:p w14:paraId="4E952C8B" w14:textId="51AC69B4" w:rsidR="00D00ADC" w:rsidRPr="00C728C1" w:rsidRDefault="00041D20" w:rsidP="00371D19">
      <w:pPr>
        <w:pStyle w:val="ListParagraph"/>
        <w:numPr>
          <w:ilvl w:val="0"/>
          <w:numId w:val="11"/>
        </w:numPr>
        <w:tabs>
          <w:tab w:val="left" w:pos="743"/>
        </w:tabs>
        <w:spacing w:before="120" w:after="120"/>
        <w:ind w:left="743" w:hanging="359"/>
        <w:jc w:val="both"/>
        <w:rPr>
          <w:rFonts w:ascii="Symbol" w:hAnsi="Symbol"/>
          <w:sz w:val="24"/>
          <w:szCs w:val="24"/>
          <w:lang w:val="sr-Cyrl-RS"/>
        </w:rPr>
      </w:pPr>
      <w:r w:rsidRPr="00C728C1">
        <w:rPr>
          <w:sz w:val="24"/>
          <w:szCs w:val="24"/>
          <w:lang w:val="sr-Cyrl-RS"/>
        </w:rPr>
        <w:t>Извештаји из ЈИТ се могу анализирати на месечном нивоу за потребе Министарства информисања и РГЗ-а</w:t>
      </w:r>
      <w:r w:rsidR="00F912EF" w:rsidRPr="00C728C1">
        <w:rPr>
          <w:sz w:val="24"/>
          <w:szCs w:val="24"/>
          <w:lang w:val="sr-Cyrl-RS"/>
        </w:rPr>
        <w:t>;</w:t>
      </w:r>
    </w:p>
    <w:p w14:paraId="5E5FFE99" w14:textId="6E0C0173" w:rsidR="00F912EF" w:rsidRPr="00C728C1" w:rsidRDefault="00F912EF" w:rsidP="00371D19">
      <w:pPr>
        <w:pStyle w:val="ListParagraph"/>
        <w:numPr>
          <w:ilvl w:val="0"/>
          <w:numId w:val="11"/>
        </w:numPr>
        <w:tabs>
          <w:tab w:val="left" w:pos="743"/>
        </w:tabs>
        <w:spacing w:before="120" w:after="120"/>
        <w:ind w:left="743" w:hanging="359"/>
        <w:jc w:val="both"/>
        <w:rPr>
          <w:rFonts w:ascii="Symbol" w:hAnsi="Symbol"/>
          <w:sz w:val="24"/>
          <w:szCs w:val="24"/>
          <w:lang w:val="sr-Cyrl-RS"/>
        </w:rPr>
      </w:pPr>
      <w:r w:rsidRPr="00C728C1">
        <w:rPr>
          <w:sz w:val="24"/>
          <w:szCs w:val="24"/>
          <w:lang w:val="sr-Cyrl-RS"/>
        </w:rPr>
        <w:t>Сви званични извештаји</w:t>
      </w:r>
      <w:r w:rsidR="00C75B30" w:rsidRPr="00C728C1">
        <w:rPr>
          <w:sz w:val="24"/>
          <w:szCs w:val="24"/>
          <w:lang w:val="sr-Cyrl-RS"/>
        </w:rPr>
        <w:t>, национални и међународни,</w:t>
      </w:r>
      <w:r w:rsidRPr="00C728C1">
        <w:rPr>
          <w:sz w:val="24"/>
          <w:szCs w:val="24"/>
          <w:lang w:val="sr-Cyrl-RS"/>
        </w:rPr>
        <w:t xml:space="preserve"> се раде на годишњем нивоу на основу података из претходне године.</w:t>
      </w:r>
    </w:p>
    <w:p w14:paraId="4BDAB0A1" w14:textId="5327788E" w:rsidR="00D00ADC" w:rsidRPr="00C728C1" w:rsidRDefault="003D61DA" w:rsidP="0057706D">
      <w:pPr>
        <w:pStyle w:val="Heading1"/>
        <w:numPr>
          <w:ilvl w:val="0"/>
          <w:numId w:val="15"/>
        </w:numPr>
        <w:tabs>
          <w:tab w:val="left" w:pos="984"/>
        </w:tabs>
        <w:spacing w:before="120" w:after="120"/>
        <w:rPr>
          <w:sz w:val="28"/>
          <w:szCs w:val="28"/>
          <w:lang w:val="sr-Cyrl-RS"/>
        </w:rPr>
      </w:pPr>
      <w:r w:rsidRPr="00C728C1">
        <w:rPr>
          <w:spacing w:val="-2"/>
          <w:sz w:val="28"/>
          <w:szCs w:val="28"/>
          <w:lang w:val="sr-Cyrl-RS"/>
        </w:rPr>
        <w:t>Идентификовање</w:t>
      </w:r>
      <w:r w:rsidRPr="00C728C1">
        <w:rPr>
          <w:spacing w:val="12"/>
          <w:sz w:val="28"/>
          <w:szCs w:val="28"/>
          <w:lang w:val="sr-Cyrl-RS"/>
        </w:rPr>
        <w:t xml:space="preserve"> </w:t>
      </w:r>
      <w:r w:rsidRPr="00C728C1">
        <w:rPr>
          <w:spacing w:val="-2"/>
          <w:sz w:val="28"/>
          <w:szCs w:val="28"/>
          <w:lang w:val="sr-Cyrl-RS"/>
        </w:rPr>
        <w:t>опција</w:t>
      </w:r>
    </w:p>
    <w:p w14:paraId="647B713E" w14:textId="77777777" w:rsidR="00FC7E07" w:rsidRPr="00C728C1" w:rsidRDefault="00FC7E07" w:rsidP="00FC7E07">
      <w:pPr>
        <w:pStyle w:val="Heading1"/>
        <w:tabs>
          <w:tab w:val="left" w:pos="984"/>
        </w:tabs>
        <w:spacing w:before="120" w:after="120"/>
        <w:rPr>
          <w:sz w:val="28"/>
          <w:szCs w:val="28"/>
          <w:lang w:val="sr-Cyrl-RS"/>
        </w:rPr>
      </w:pPr>
    </w:p>
    <w:p w14:paraId="1FB6EC0E" w14:textId="77777777" w:rsidR="00D00ADC" w:rsidRPr="00C728C1" w:rsidRDefault="003D61DA" w:rsidP="0057706D">
      <w:pPr>
        <w:pStyle w:val="ListParagraph"/>
        <w:numPr>
          <w:ilvl w:val="0"/>
          <w:numId w:val="10"/>
        </w:numPr>
        <w:tabs>
          <w:tab w:val="left" w:pos="1002"/>
        </w:tabs>
        <w:spacing w:before="120" w:after="120"/>
        <w:ind w:right="265" w:firstLine="720"/>
        <w:rPr>
          <w:b/>
          <w:sz w:val="24"/>
          <w:szCs w:val="24"/>
          <w:lang w:val="sr-Cyrl-RS"/>
        </w:rPr>
      </w:pPr>
      <w:r w:rsidRPr="00C728C1">
        <w:rPr>
          <w:b/>
          <w:sz w:val="24"/>
          <w:szCs w:val="24"/>
          <w:lang w:val="sr-Cyrl-RS"/>
        </w:rPr>
        <w:t>Да</w:t>
      </w:r>
      <w:r w:rsidRPr="00C728C1">
        <w:rPr>
          <w:b/>
          <w:spacing w:val="-5"/>
          <w:sz w:val="24"/>
          <w:szCs w:val="24"/>
          <w:lang w:val="sr-Cyrl-RS"/>
        </w:rPr>
        <w:t xml:space="preserve"> </w:t>
      </w:r>
      <w:r w:rsidRPr="00C728C1">
        <w:rPr>
          <w:b/>
          <w:sz w:val="24"/>
          <w:szCs w:val="24"/>
          <w:lang w:val="sr-Cyrl-RS"/>
        </w:rPr>
        <w:t>ли</w:t>
      </w:r>
      <w:r w:rsidRPr="00C728C1">
        <w:rPr>
          <w:b/>
          <w:spacing w:val="-4"/>
          <w:sz w:val="24"/>
          <w:szCs w:val="24"/>
          <w:lang w:val="sr-Cyrl-RS"/>
        </w:rPr>
        <w:t xml:space="preserve"> </w:t>
      </w:r>
      <w:r w:rsidRPr="00C728C1">
        <w:rPr>
          <w:b/>
          <w:sz w:val="24"/>
          <w:szCs w:val="24"/>
          <w:lang w:val="sr-Cyrl-RS"/>
        </w:rPr>
        <w:t>је</w:t>
      </w:r>
      <w:r w:rsidRPr="00C728C1">
        <w:rPr>
          <w:b/>
          <w:spacing w:val="-7"/>
          <w:sz w:val="24"/>
          <w:szCs w:val="24"/>
          <w:lang w:val="sr-Cyrl-RS"/>
        </w:rPr>
        <w:t xml:space="preserve"> </w:t>
      </w:r>
      <w:r w:rsidRPr="00C728C1">
        <w:rPr>
          <w:b/>
          <w:sz w:val="24"/>
          <w:szCs w:val="24"/>
          <w:lang w:val="sr-Cyrl-RS"/>
        </w:rPr>
        <w:t>циљ</w:t>
      </w:r>
      <w:r w:rsidRPr="00C728C1">
        <w:rPr>
          <w:b/>
          <w:spacing w:val="-8"/>
          <w:sz w:val="24"/>
          <w:szCs w:val="24"/>
          <w:lang w:val="sr-Cyrl-RS"/>
        </w:rPr>
        <w:t xml:space="preserve"> </w:t>
      </w:r>
      <w:r w:rsidRPr="00C728C1">
        <w:rPr>
          <w:b/>
          <w:sz w:val="24"/>
          <w:szCs w:val="24"/>
          <w:lang w:val="sr-Cyrl-RS"/>
        </w:rPr>
        <w:t>могуће</w:t>
      </w:r>
      <w:r w:rsidRPr="00C728C1">
        <w:rPr>
          <w:b/>
          <w:spacing w:val="-7"/>
          <w:sz w:val="24"/>
          <w:szCs w:val="24"/>
          <w:lang w:val="sr-Cyrl-RS"/>
        </w:rPr>
        <w:t xml:space="preserve"> </w:t>
      </w:r>
      <w:r w:rsidRPr="00C728C1">
        <w:rPr>
          <w:b/>
          <w:sz w:val="24"/>
          <w:szCs w:val="24"/>
          <w:lang w:val="sr-Cyrl-RS"/>
        </w:rPr>
        <w:t>постићи</w:t>
      </w:r>
      <w:r w:rsidRPr="00C728C1">
        <w:rPr>
          <w:b/>
          <w:spacing w:val="-4"/>
          <w:sz w:val="24"/>
          <w:szCs w:val="24"/>
          <w:lang w:val="sr-Cyrl-RS"/>
        </w:rPr>
        <w:t xml:space="preserve"> </w:t>
      </w:r>
      <w:r w:rsidRPr="00C728C1">
        <w:rPr>
          <w:b/>
          <w:sz w:val="24"/>
          <w:szCs w:val="24"/>
          <w:lang w:val="sr-Cyrl-RS"/>
        </w:rPr>
        <w:t>применом</w:t>
      </w:r>
      <w:r w:rsidRPr="00C728C1">
        <w:rPr>
          <w:b/>
          <w:spacing w:val="-4"/>
          <w:sz w:val="24"/>
          <w:szCs w:val="24"/>
          <w:lang w:val="sr-Cyrl-RS"/>
        </w:rPr>
        <w:t xml:space="preserve"> </w:t>
      </w:r>
      <w:r w:rsidRPr="00C728C1">
        <w:rPr>
          <w:b/>
          <w:sz w:val="24"/>
          <w:szCs w:val="24"/>
          <w:lang w:val="sr-Cyrl-RS"/>
        </w:rPr>
        <w:t>„status</w:t>
      </w:r>
      <w:r w:rsidRPr="00C728C1">
        <w:rPr>
          <w:b/>
          <w:spacing w:val="-4"/>
          <w:sz w:val="24"/>
          <w:szCs w:val="24"/>
          <w:lang w:val="sr-Cyrl-RS"/>
        </w:rPr>
        <w:t xml:space="preserve"> </w:t>
      </w:r>
      <w:r w:rsidRPr="00C728C1">
        <w:rPr>
          <w:b/>
          <w:sz w:val="24"/>
          <w:szCs w:val="24"/>
          <w:lang w:val="sr-Cyrl-RS"/>
        </w:rPr>
        <w:t>quo”</w:t>
      </w:r>
      <w:r w:rsidRPr="00C728C1">
        <w:rPr>
          <w:b/>
          <w:spacing w:val="-4"/>
          <w:sz w:val="24"/>
          <w:szCs w:val="24"/>
          <w:lang w:val="sr-Cyrl-RS"/>
        </w:rPr>
        <w:t xml:space="preserve"> </w:t>
      </w:r>
      <w:r w:rsidRPr="00C728C1">
        <w:rPr>
          <w:b/>
          <w:sz w:val="24"/>
          <w:szCs w:val="24"/>
          <w:lang w:val="sr-Cyrl-RS"/>
        </w:rPr>
        <w:t>опције?</w:t>
      </w:r>
      <w:r w:rsidRPr="00C728C1">
        <w:rPr>
          <w:b/>
          <w:spacing w:val="-5"/>
          <w:sz w:val="24"/>
          <w:szCs w:val="24"/>
          <w:lang w:val="sr-Cyrl-RS"/>
        </w:rPr>
        <w:t xml:space="preserve"> </w:t>
      </w:r>
      <w:r w:rsidRPr="00C728C1">
        <w:rPr>
          <w:b/>
          <w:sz w:val="24"/>
          <w:szCs w:val="24"/>
          <w:lang w:val="sr-Cyrl-RS"/>
        </w:rPr>
        <w:t>Приказати последице примене „status quo” опције.</w:t>
      </w:r>
    </w:p>
    <w:p w14:paraId="092F62AF" w14:textId="7A64B6F0" w:rsidR="00085D48" w:rsidRPr="00C728C1" w:rsidRDefault="00085D48" w:rsidP="00085D48">
      <w:pPr>
        <w:widowControl/>
        <w:autoSpaceDE/>
        <w:autoSpaceDN/>
        <w:spacing w:before="100" w:beforeAutospacing="1" w:after="100" w:afterAutospacing="1"/>
        <w:ind w:firstLine="720"/>
        <w:jc w:val="both"/>
        <w:rPr>
          <w:sz w:val="24"/>
          <w:szCs w:val="24"/>
          <w:lang w:val="sr-Cyrl-RS" w:eastAsia="sr-Cyrl-RS"/>
        </w:rPr>
      </w:pPr>
      <w:r w:rsidRPr="00C728C1">
        <w:rPr>
          <w:sz w:val="24"/>
          <w:szCs w:val="24"/>
          <w:lang w:val="sr-Cyrl-RS" w:eastAsia="sr-Cyrl-RS"/>
        </w:rPr>
        <w:t>Применом „status quo” опције, односно наставком тренутних регулаторних и инфраструктурних пракси без доношења новог Закона о мерама за смањење трошкова постављања широкопојасне комуникационе инфраструктуре, циљеви убрзаног развоја мрежа врло високог капацитета и обезбеђивања широкопојасног приступа крајњим корисницима не могу се постићи.</w:t>
      </w:r>
    </w:p>
    <w:p w14:paraId="79E98BD8" w14:textId="77777777" w:rsidR="00085D48" w:rsidRPr="00C728C1" w:rsidRDefault="00085D48" w:rsidP="00085D48">
      <w:pPr>
        <w:widowControl/>
        <w:autoSpaceDE/>
        <w:autoSpaceDN/>
        <w:spacing w:before="100" w:beforeAutospacing="1" w:after="100" w:afterAutospacing="1"/>
        <w:ind w:firstLine="720"/>
        <w:jc w:val="both"/>
        <w:rPr>
          <w:sz w:val="24"/>
          <w:szCs w:val="24"/>
          <w:lang w:val="sr-Cyrl-RS" w:eastAsia="sr-Cyrl-RS"/>
        </w:rPr>
      </w:pPr>
      <w:r w:rsidRPr="00C728C1">
        <w:rPr>
          <w:sz w:val="24"/>
          <w:szCs w:val="24"/>
          <w:lang w:val="sr-Cyrl-RS" w:eastAsia="sr-Cyrl-RS"/>
        </w:rPr>
        <w:t>Последице примене „status quo” опције укључују:</w:t>
      </w:r>
    </w:p>
    <w:p w14:paraId="0FA6C71F" w14:textId="63D01C6E" w:rsidR="00085D48" w:rsidRPr="00C728C1" w:rsidRDefault="00085D48" w:rsidP="00085D48">
      <w:pPr>
        <w:widowControl/>
        <w:numPr>
          <w:ilvl w:val="0"/>
          <w:numId w:val="33"/>
        </w:numPr>
        <w:autoSpaceDE/>
        <w:autoSpaceDN/>
        <w:spacing w:before="100" w:beforeAutospacing="1" w:after="100" w:afterAutospacing="1"/>
        <w:jc w:val="both"/>
        <w:rPr>
          <w:sz w:val="24"/>
          <w:szCs w:val="24"/>
          <w:lang w:val="sr-Cyrl-RS" w:eastAsia="sr-Cyrl-RS"/>
        </w:rPr>
      </w:pPr>
      <w:r w:rsidRPr="00C728C1">
        <w:rPr>
          <w:b/>
          <w:bCs/>
          <w:sz w:val="24"/>
          <w:szCs w:val="24"/>
          <w:lang w:val="sr-Cyrl-RS" w:eastAsia="sr-Cyrl-RS"/>
        </w:rPr>
        <w:t>Већи трошкови изградње мрежа</w:t>
      </w:r>
      <w:r w:rsidRPr="00C728C1">
        <w:rPr>
          <w:sz w:val="24"/>
          <w:szCs w:val="24"/>
          <w:lang w:val="sr-Cyrl-RS" w:eastAsia="sr-Cyrl-RS"/>
        </w:rPr>
        <w:t xml:space="preserve"> – због ограничене могућности коришћења постојеће инфраструктуре и потребе за новим грађевинским радовима.</w:t>
      </w:r>
      <w:r w:rsidR="00EE4160" w:rsidRPr="00C728C1">
        <w:rPr>
          <w:sz w:val="24"/>
          <w:szCs w:val="24"/>
          <w:lang w:val="sr-Cyrl-RS" w:eastAsia="sr-Cyrl-RS"/>
        </w:rPr>
        <w:t xml:space="preserve"> </w:t>
      </w:r>
      <w:r w:rsidR="00EE4160" w:rsidRPr="00C728C1">
        <w:rPr>
          <w:lang w:val="sr-Cyrl-RS"/>
        </w:rPr>
        <w:t xml:space="preserve">Процењује се да би, уколико се на нивоу ЕУ не предузму мере за боље дељење и координацију инфраструктурних радова, било потребно </w:t>
      </w:r>
      <w:r w:rsidR="00EE4160" w:rsidRPr="00C728C1">
        <w:rPr>
          <w:rStyle w:val="Strong"/>
          <w:lang w:val="sr-Cyrl-RS"/>
        </w:rPr>
        <w:t>додатно улагање од 145 милијарди евра</w:t>
      </w:r>
      <w:r w:rsidR="00EE4160" w:rsidRPr="00C728C1">
        <w:rPr>
          <w:lang w:val="sr-Cyrl-RS"/>
        </w:rPr>
        <w:t xml:space="preserve"> да би се FTTH мреже изградиле за 90% домаћинстава у ЕУ.</w:t>
      </w:r>
      <w:r w:rsidR="00EE4160" w:rsidRPr="00C728C1">
        <w:rPr>
          <w:rStyle w:val="FootnoteReference"/>
          <w:lang w:val="sr-Cyrl-RS"/>
        </w:rPr>
        <w:footnoteReference w:id="8"/>
      </w:r>
    </w:p>
    <w:p w14:paraId="0C31A83D" w14:textId="572DC54F" w:rsidR="00085D48" w:rsidRPr="00C728C1" w:rsidRDefault="00085D48" w:rsidP="00E37580">
      <w:pPr>
        <w:widowControl/>
        <w:numPr>
          <w:ilvl w:val="0"/>
          <w:numId w:val="33"/>
        </w:numPr>
        <w:autoSpaceDE/>
        <w:autoSpaceDN/>
        <w:spacing w:before="100" w:beforeAutospacing="1" w:after="100" w:afterAutospacing="1"/>
        <w:jc w:val="both"/>
        <w:rPr>
          <w:sz w:val="24"/>
          <w:szCs w:val="24"/>
          <w:lang w:val="sr-Cyrl-RS" w:eastAsia="sr-Cyrl-RS"/>
        </w:rPr>
      </w:pPr>
      <w:r w:rsidRPr="00C728C1">
        <w:rPr>
          <w:b/>
          <w:bCs/>
          <w:sz w:val="24"/>
          <w:szCs w:val="24"/>
          <w:lang w:val="sr-Cyrl-RS" w:eastAsia="sr-Cyrl-RS"/>
        </w:rPr>
        <w:t>Спорија изградња и ограничена покривеност</w:t>
      </w:r>
      <w:r w:rsidRPr="00C728C1">
        <w:rPr>
          <w:sz w:val="24"/>
          <w:szCs w:val="24"/>
          <w:lang w:val="sr-Cyrl-RS" w:eastAsia="sr-Cyrl-RS"/>
        </w:rPr>
        <w:t xml:space="preserve"> – дуготрајни административни процеси, недостатак правних механизама и мериторног одлучивања у споровима успоравају увођење нових мрежа.</w:t>
      </w:r>
    </w:p>
    <w:p w14:paraId="680FD392" w14:textId="77777777" w:rsidR="00085D48" w:rsidRPr="00C728C1" w:rsidRDefault="00085D48" w:rsidP="00085D48">
      <w:pPr>
        <w:widowControl/>
        <w:numPr>
          <w:ilvl w:val="0"/>
          <w:numId w:val="33"/>
        </w:numPr>
        <w:autoSpaceDE/>
        <w:autoSpaceDN/>
        <w:spacing w:before="100" w:beforeAutospacing="1" w:after="100" w:afterAutospacing="1"/>
        <w:jc w:val="both"/>
        <w:rPr>
          <w:sz w:val="24"/>
          <w:szCs w:val="24"/>
          <w:lang w:val="sr-Cyrl-RS" w:eastAsia="sr-Cyrl-RS"/>
        </w:rPr>
      </w:pPr>
      <w:r w:rsidRPr="00C728C1">
        <w:rPr>
          <w:b/>
          <w:bCs/>
          <w:sz w:val="24"/>
          <w:szCs w:val="24"/>
          <w:lang w:val="sr-Cyrl-RS" w:eastAsia="sr-Cyrl-RS"/>
        </w:rPr>
        <w:t>Смањена предвидљивост и инвестициона сигурност</w:t>
      </w:r>
      <w:r w:rsidRPr="00C728C1">
        <w:rPr>
          <w:sz w:val="24"/>
          <w:szCs w:val="24"/>
          <w:lang w:val="sr-Cyrl-RS" w:eastAsia="sr-Cyrl-RS"/>
        </w:rPr>
        <w:t xml:space="preserve"> – неизвесност око дозвола и приступа инфраструктури може одвратити потенцијалне инвеститоре.</w:t>
      </w:r>
    </w:p>
    <w:p w14:paraId="423476B5" w14:textId="11F74EF4" w:rsidR="00085D48" w:rsidRPr="00C728C1" w:rsidRDefault="00085D48" w:rsidP="00085D48">
      <w:pPr>
        <w:widowControl/>
        <w:numPr>
          <w:ilvl w:val="0"/>
          <w:numId w:val="33"/>
        </w:numPr>
        <w:autoSpaceDE/>
        <w:autoSpaceDN/>
        <w:spacing w:before="100" w:beforeAutospacing="1" w:after="100" w:afterAutospacing="1"/>
        <w:jc w:val="both"/>
        <w:rPr>
          <w:sz w:val="24"/>
          <w:szCs w:val="24"/>
          <w:lang w:val="sr-Cyrl-RS" w:eastAsia="sr-Cyrl-RS"/>
        </w:rPr>
      </w:pPr>
      <w:r w:rsidRPr="00C728C1">
        <w:rPr>
          <w:b/>
          <w:bCs/>
          <w:sz w:val="24"/>
          <w:szCs w:val="24"/>
          <w:lang w:val="sr-Cyrl-RS" w:eastAsia="sr-Cyrl-RS"/>
        </w:rPr>
        <w:t>Непотпуно искоришћење ресурса</w:t>
      </w:r>
      <w:r w:rsidRPr="00C728C1">
        <w:rPr>
          <w:sz w:val="24"/>
          <w:szCs w:val="24"/>
          <w:lang w:val="sr-Cyrl-RS" w:eastAsia="sr-Cyrl-RS"/>
        </w:rPr>
        <w:t xml:space="preserve"> – ограничена сарадња и дељење инфраструктуре између различитих сектора доводи до мање ефикасног коришћења јавних и приватних ресурса.</w:t>
      </w:r>
    </w:p>
    <w:p w14:paraId="579CA5A7" w14:textId="4962E38A" w:rsidR="00085D48" w:rsidRPr="00C728C1" w:rsidRDefault="00085D48" w:rsidP="00E37580">
      <w:pPr>
        <w:widowControl/>
        <w:numPr>
          <w:ilvl w:val="0"/>
          <w:numId w:val="33"/>
        </w:numPr>
        <w:autoSpaceDE/>
        <w:autoSpaceDN/>
        <w:spacing w:before="100" w:beforeAutospacing="1" w:after="100" w:afterAutospacing="1"/>
        <w:jc w:val="both"/>
        <w:rPr>
          <w:sz w:val="24"/>
          <w:szCs w:val="24"/>
          <w:lang w:val="sr-Cyrl-RS" w:eastAsia="sr-Cyrl-RS"/>
        </w:rPr>
      </w:pPr>
      <w:r w:rsidRPr="00C728C1">
        <w:rPr>
          <w:b/>
          <w:bCs/>
          <w:sz w:val="24"/>
          <w:szCs w:val="24"/>
          <w:lang w:val="sr-Cyrl-RS" w:eastAsia="sr-Cyrl-RS"/>
        </w:rPr>
        <w:t xml:space="preserve">Ограничен приступ крајњим корисницима </w:t>
      </w:r>
      <w:r w:rsidRPr="00C728C1">
        <w:rPr>
          <w:sz w:val="24"/>
          <w:szCs w:val="24"/>
          <w:lang w:val="sr-Cyrl-RS" w:eastAsia="sr-Cyrl-RS"/>
        </w:rPr>
        <w:t xml:space="preserve">– </w:t>
      </w:r>
      <w:r w:rsidRPr="00C728C1">
        <w:rPr>
          <w:lang w:val="sr-Cyrl-RS"/>
        </w:rPr>
        <w:t>крајњи корисници, посебно у руралним и удаљеним подручјима, имаће спорији приступ широкопојасним услугама, што може утицати на образовање, здравство и привреду.</w:t>
      </w:r>
    </w:p>
    <w:p w14:paraId="7FA4D4C8" w14:textId="581EDF24" w:rsidR="00823DDE" w:rsidRPr="00C728C1" w:rsidRDefault="00085D48" w:rsidP="00823DDE">
      <w:pPr>
        <w:widowControl/>
        <w:autoSpaceDE/>
        <w:autoSpaceDN/>
        <w:spacing w:before="100" w:beforeAutospacing="1" w:after="100" w:afterAutospacing="1"/>
        <w:ind w:firstLine="720"/>
        <w:jc w:val="both"/>
        <w:rPr>
          <w:sz w:val="24"/>
          <w:szCs w:val="24"/>
          <w:lang w:val="sr-Cyrl-RS" w:eastAsia="sr-Cyrl-RS"/>
        </w:rPr>
      </w:pPr>
      <w:r w:rsidRPr="00C728C1">
        <w:rPr>
          <w:sz w:val="24"/>
          <w:szCs w:val="24"/>
          <w:lang w:val="sr-Cyrl-RS" w:eastAsia="sr-Cyrl-RS"/>
        </w:rPr>
        <w:t>Закључно, задржавање status quo-а довело би до спорог развоја дигиталне инфраструктуре, већих трошкова и ограничене доступности широкопојасних услуга, чиме се циљеви дефинисани законом не би могли постићи.</w:t>
      </w:r>
      <w:r w:rsidR="00823DDE" w:rsidRPr="00C728C1">
        <w:rPr>
          <w:sz w:val="24"/>
          <w:szCs w:val="24"/>
          <w:lang w:val="sr-Cyrl-RS" w:eastAsia="sr-Cyrl-RS"/>
        </w:rPr>
        <w:t xml:space="preserve"> </w:t>
      </w:r>
      <w:r w:rsidR="00AD797F" w:rsidRPr="00C728C1">
        <w:rPr>
          <w:sz w:val="24"/>
          <w:szCs w:val="24"/>
          <w:lang w:val="sr-Cyrl-RS" w:eastAsia="sr-Cyrl-RS"/>
        </w:rPr>
        <w:t>Уз то, о</w:t>
      </w:r>
      <w:r w:rsidR="0025797E" w:rsidRPr="00C728C1">
        <w:rPr>
          <w:sz w:val="24"/>
          <w:szCs w:val="24"/>
          <w:lang w:val="sr-Cyrl-RS" w:eastAsia="sr-Cyrl-RS"/>
        </w:rPr>
        <w:t xml:space="preserve">длагање или неусвајање </w:t>
      </w:r>
      <w:r w:rsidR="00823DDE" w:rsidRPr="00C728C1">
        <w:rPr>
          <w:sz w:val="24"/>
          <w:szCs w:val="24"/>
          <w:lang w:val="sr-Cyrl-RS" w:eastAsia="sr-Cyrl-RS"/>
        </w:rPr>
        <w:t xml:space="preserve"> </w:t>
      </w:r>
      <w:r w:rsidR="0025797E" w:rsidRPr="00C728C1">
        <w:rPr>
          <w:sz w:val="24"/>
          <w:szCs w:val="24"/>
          <w:lang w:val="sr-Cyrl-RS" w:eastAsia="sr-Cyrl-RS"/>
        </w:rPr>
        <w:t>закона не само да успорава дигиталну трансформацију, већ и смањује потенцијал за усклађивање са климатским и еколошким циљевима зелене агенде</w:t>
      </w:r>
      <w:r w:rsidR="00823DDE" w:rsidRPr="00C728C1">
        <w:rPr>
          <w:sz w:val="24"/>
          <w:szCs w:val="24"/>
          <w:lang w:val="sr-Cyrl-RS" w:eastAsia="sr-Cyrl-RS"/>
        </w:rPr>
        <w:t>.</w:t>
      </w:r>
    </w:p>
    <w:p w14:paraId="05457905" w14:textId="2B9439F4" w:rsidR="00307CC4" w:rsidRPr="00C728C1" w:rsidRDefault="002C45EB" w:rsidP="000D6E17">
      <w:pPr>
        <w:widowControl/>
        <w:autoSpaceDE/>
        <w:autoSpaceDN/>
        <w:spacing w:before="100" w:beforeAutospacing="1" w:after="100" w:afterAutospacing="1"/>
        <w:ind w:left="23" w:firstLine="720"/>
        <w:jc w:val="both"/>
        <w:rPr>
          <w:sz w:val="24"/>
          <w:szCs w:val="24"/>
          <w:lang w:val="sr-Cyrl-RS"/>
        </w:rPr>
      </w:pPr>
      <w:r w:rsidRPr="00C728C1">
        <w:rPr>
          <w:sz w:val="24"/>
          <w:szCs w:val="24"/>
          <w:lang w:val="sr-Cyrl-RS" w:eastAsia="sr-Cyrl-RS"/>
        </w:rPr>
        <w:t xml:space="preserve">Делимична измена постојећег Закона о електронским комуникацијама је такође разматрана али је утврђено да </w:t>
      </w:r>
      <w:r w:rsidR="00307CC4" w:rsidRPr="00C728C1">
        <w:rPr>
          <w:sz w:val="24"/>
          <w:szCs w:val="24"/>
          <w:lang w:val="sr-Cyrl-RS"/>
        </w:rPr>
        <w:t xml:space="preserve">би такво решење било правно и системски неадекватно, јер се целокупна материја не може уредити у оквиру једног поглавља, што би довело до ограничених интервенција и непотпуне примене прописа. </w:t>
      </w:r>
      <w:r w:rsidR="00674E0F" w:rsidRPr="00C728C1">
        <w:rPr>
          <w:sz w:val="24"/>
          <w:szCs w:val="24"/>
          <w:lang w:val="sr-Cyrl-RS"/>
        </w:rPr>
        <w:t>С друге стране, сама процедура измене закона, као и трошкови измене не би значајно били олакшани или умањени у односу на доношење новог законског решења које би на свеобухватан начин регулисао обимну и комплексну материју.</w:t>
      </w:r>
    </w:p>
    <w:p w14:paraId="35FCF78B" w14:textId="27B5FF4F" w:rsidR="000D6E17" w:rsidRPr="00C728C1" w:rsidRDefault="003D61DA" w:rsidP="000D6E17">
      <w:pPr>
        <w:widowControl/>
        <w:autoSpaceDE/>
        <w:autoSpaceDN/>
        <w:spacing w:before="100" w:beforeAutospacing="1" w:after="100" w:afterAutospacing="1"/>
        <w:ind w:left="23" w:firstLine="720"/>
        <w:jc w:val="both"/>
        <w:rPr>
          <w:sz w:val="24"/>
          <w:szCs w:val="24"/>
          <w:lang w:val="sr-Cyrl-RS" w:eastAsia="sr-Cyrl-RS"/>
        </w:rPr>
      </w:pPr>
      <w:r w:rsidRPr="00C728C1">
        <w:rPr>
          <w:sz w:val="24"/>
          <w:szCs w:val="24"/>
          <w:lang w:val="sr-Cyrl-RS" w:eastAsia="sr-Cyrl-RS"/>
        </w:rPr>
        <w:t>Због свих ових ризика и ограничења,</w:t>
      </w:r>
      <w:r w:rsidR="00307CC4" w:rsidRPr="00C728C1">
        <w:rPr>
          <w:sz w:val="24"/>
          <w:szCs w:val="24"/>
          <w:lang w:val="sr-Cyrl-RS" w:eastAsia="sr-Cyrl-RS"/>
        </w:rPr>
        <w:t xml:space="preserve"> као и препорука Европске комисије,</w:t>
      </w:r>
      <w:r w:rsidRPr="00C728C1">
        <w:rPr>
          <w:sz w:val="24"/>
          <w:szCs w:val="24"/>
          <w:lang w:val="sr-Cyrl-RS" w:eastAsia="sr-Cyrl-RS"/>
        </w:rPr>
        <w:t xml:space="preserve"> „status quo” </w:t>
      </w:r>
      <w:r w:rsidR="00307CC4" w:rsidRPr="00C728C1">
        <w:rPr>
          <w:sz w:val="24"/>
          <w:szCs w:val="24"/>
          <w:lang w:val="sr-Cyrl-RS" w:eastAsia="sr-Cyrl-RS"/>
        </w:rPr>
        <w:t xml:space="preserve">и делимична измена закона </w:t>
      </w:r>
      <w:r w:rsidRPr="00C728C1">
        <w:rPr>
          <w:sz w:val="24"/>
          <w:szCs w:val="24"/>
          <w:lang w:val="sr-Cyrl-RS" w:eastAsia="sr-Cyrl-RS"/>
        </w:rPr>
        <w:t>ни</w:t>
      </w:r>
      <w:r w:rsidR="009B3726" w:rsidRPr="00C728C1">
        <w:rPr>
          <w:sz w:val="24"/>
          <w:szCs w:val="24"/>
          <w:lang w:val="sr-Cyrl-RS" w:eastAsia="sr-Cyrl-RS"/>
        </w:rPr>
        <w:t>цу</w:t>
      </w:r>
      <w:r w:rsidRPr="00C728C1">
        <w:rPr>
          <w:sz w:val="24"/>
          <w:szCs w:val="24"/>
          <w:lang w:val="sr-Cyrl-RS" w:eastAsia="sr-Cyrl-RS"/>
        </w:rPr>
        <w:t xml:space="preserve"> прихватљив</w:t>
      </w:r>
      <w:r w:rsidR="009B3726" w:rsidRPr="00C728C1">
        <w:rPr>
          <w:sz w:val="24"/>
          <w:szCs w:val="24"/>
          <w:lang w:val="sr-Cyrl-RS" w:eastAsia="sr-Cyrl-RS"/>
        </w:rPr>
        <w:t>е</w:t>
      </w:r>
      <w:r w:rsidRPr="00C728C1">
        <w:rPr>
          <w:sz w:val="24"/>
          <w:szCs w:val="24"/>
          <w:lang w:val="sr-Cyrl-RS" w:eastAsia="sr-Cyrl-RS"/>
        </w:rPr>
        <w:t xml:space="preserve"> опциј</w:t>
      </w:r>
      <w:r w:rsidR="009B3726" w:rsidRPr="00C728C1">
        <w:rPr>
          <w:sz w:val="24"/>
          <w:szCs w:val="24"/>
          <w:lang w:val="sr-Cyrl-RS" w:eastAsia="sr-Cyrl-RS"/>
        </w:rPr>
        <w:t>е</w:t>
      </w:r>
      <w:r w:rsidRPr="00C728C1">
        <w:rPr>
          <w:sz w:val="24"/>
          <w:szCs w:val="24"/>
          <w:lang w:val="sr-Cyrl-RS" w:eastAsia="sr-Cyrl-RS"/>
        </w:rPr>
        <w:t>, те се приступило доношењу новог, модерног Закона</w:t>
      </w:r>
      <w:r w:rsidR="00823DDE" w:rsidRPr="00C728C1">
        <w:rPr>
          <w:sz w:val="24"/>
          <w:szCs w:val="24"/>
          <w:lang w:val="sr-Cyrl-RS" w:eastAsia="sr-Cyrl-RS"/>
        </w:rPr>
        <w:t xml:space="preserve"> о мерама за смањење трошкова постављања електронских комуникационих мрежа врло високог капацитета</w:t>
      </w:r>
      <w:r w:rsidRPr="00C728C1">
        <w:rPr>
          <w:sz w:val="24"/>
          <w:szCs w:val="24"/>
          <w:lang w:val="sr-Cyrl-RS" w:eastAsia="sr-Cyrl-RS"/>
        </w:rPr>
        <w:t>.</w:t>
      </w:r>
      <w:r w:rsidR="000D6E17" w:rsidRPr="00C728C1">
        <w:rPr>
          <w:sz w:val="24"/>
          <w:szCs w:val="24"/>
          <w:lang w:val="sr-Cyrl-RS" w:eastAsia="sr-Cyrl-RS"/>
        </w:rPr>
        <w:t xml:space="preserve"> Доношење овог закона је једини начин за </w:t>
      </w:r>
      <w:r w:rsidR="009B3726" w:rsidRPr="00C728C1">
        <w:rPr>
          <w:sz w:val="24"/>
          <w:szCs w:val="24"/>
          <w:lang w:val="sr-Cyrl-RS" w:eastAsia="sr-Cyrl-RS"/>
        </w:rPr>
        <w:t xml:space="preserve">комплетно </w:t>
      </w:r>
      <w:r w:rsidR="000D6E17" w:rsidRPr="00C728C1">
        <w:rPr>
          <w:sz w:val="24"/>
          <w:szCs w:val="24"/>
          <w:lang w:val="sr-Cyrl-RS" w:eastAsia="sr-Cyrl-RS"/>
        </w:rPr>
        <w:t>уређење ове области, као и за потпуно транспоновање европског регулаторног оквира. С обзиром да ова област није правно уређена, како би се обезбедило системско и усклађено деловање свих релевантних субјеката, доношењем овог закона ће се постићи неопходна правна извесност, обезбедити јединствено поступање и отклонити препреке које узрокују високе трошкове постављања мрежа.</w:t>
      </w:r>
    </w:p>
    <w:p w14:paraId="2155A0B8" w14:textId="0F8FC816" w:rsidR="000D6E17" w:rsidRPr="00C728C1" w:rsidRDefault="000D6E17" w:rsidP="000D6E17">
      <w:pPr>
        <w:widowControl/>
        <w:autoSpaceDE/>
        <w:autoSpaceDN/>
        <w:spacing w:before="100" w:beforeAutospacing="1" w:after="100" w:afterAutospacing="1"/>
        <w:ind w:left="23" w:firstLine="720"/>
        <w:jc w:val="both"/>
        <w:rPr>
          <w:sz w:val="24"/>
          <w:szCs w:val="24"/>
          <w:lang w:val="sr-Cyrl-RS" w:eastAsia="sr-Cyrl-RS"/>
        </w:rPr>
      </w:pPr>
      <w:r w:rsidRPr="00C728C1">
        <w:rPr>
          <w:sz w:val="24"/>
          <w:szCs w:val="24"/>
          <w:lang w:val="sr-Cyrl-RS" w:eastAsia="sr-Cyrl-RS"/>
        </w:rPr>
        <w:t>Из наведених разлога, доношење овог закона представља једини начин за уређење ове области, којим ће се обезбедити јединствен и свеобухватан правни оквир за смањење трошкова постављања електронских комуникационих мрежа врло високог капацитета, подстаћи изградња и развој дигиталне инфраструктуре, као и створити предуслови за равномернији развој друштва и јачање конкуренције.</w:t>
      </w:r>
    </w:p>
    <w:p w14:paraId="0F82CF5B" w14:textId="77777777" w:rsidR="00D00ADC" w:rsidRPr="00C728C1" w:rsidRDefault="003D61DA" w:rsidP="0057706D">
      <w:pPr>
        <w:pStyle w:val="Heading1"/>
        <w:numPr>
          <w:ilvl w:val="0"/>
          <w:numId w:val="10"/>
        </w:numPr>
        <w:tabs>
          <w:tab w:val="left" w:pos="1096"/>
        </w:tabs>
        <w:spacing w:before="120" w:after="120"/>
        <w:ind w:right="15" w:firstLine="720"/>
        <w:rPr>
          <w:lang w:val="sr-Cyrl-RS"/>
        </w:rPr>
      </w:pPr>
      <w:r w:rsidRPr="00C728C1">
        <w:rPr>
          <w:lang w:val="sr-Cyrl-RS"/>
        </w:rPr>
        <w:t>Да ли је циљ могуће постићи искључиво применом подстицајних, информативно-едукативних, институционално-управљачких или мера за обезбеђивање</w:t>
      </w:r>
      <w:r w:rsidRPr="00C728C1">
        <w:rPr>
          <w:spacing w:val="-12"/>
          <w:lang w:val="sr-Cyrl-RS"/>
        </w:rPr>
        <w:t xml:space="preserve"> </w:t>
      </w:r>
      <w:r w:rsidRPr="00C728C1">
        <w:rPr>
          <w:lang w:val="sr-Cyrl-RS"/>
        </w:rPr>
        <w:t>добара</w:t>
      </w:r>
      <w:r w:rsidRPr="00C728C1">
        <w:rPr>
          <w:spacing w:val="-11"/>
          <w:lang w:val="sr-Cyrl-RS"/>
        </w:rPr>
        <w:t xml:space="preserve"> </w:t>
      </w:r>
      <w:r w:rsidRPr="00C728C1">
        <w:rPr>
          <w:lang w:val="sr-Cyrl-RS"/>
        </w:rPr>
        <w:t>и</w:t>
      </w:r>
      <w:r w:rsidRPr="00C728C1">
        <w:rPr>
          <w:spacing w:val="-9"/>
          <w:lang w:val="sr-Cyrl-RS"/>
        </w:rPr>
        <w:t xml:space="preserve"> </w:t>
      </w:r>
      <w:r w:rsidRPr="00C728C1">
        <w:rPr>
          <w:lang w:val="sr-Cyrl-RS"/>
        </w:rPr>
        <w:t>услуга,</w:t>
      </w:r>
      <w:r w:rsidRPr="00C728C1">
        <w:rPr>
          <w:spacing w:val="-11"/>
          <w:lang w:val="sr-Cyrl-RS"/>
        </w:rPr>
        <w:t xml:space="preserve"> </w:t>
      </w:r>
      <w:r w:rsidRPr="00C728C1">
        <w:rPr>
          <w:lang w:val="sr-Cyrl-RS"/>
        </w:rPr>
        <w:t>без</w:t>
      </w:r>
      <w:r w:rsidRPr="00C728C1">
        <w:rPr>
          <w:spacing w:val="-12"/>
          <w:lang w:val="sr-Cyrl-RS"/>
        </w:rPr>
        <w:t xml:space="preserve"> </w:t>
      </w:r>
      <w:r w:rsidRPr="00C728C1">
        <w:rPr>
          <w:lang w:val="sr-Cyrl-RS"/>
        </w:rPr>
        <w:t>доношења</w:t>
      </w:r>
      <w:r w:rsidRPr="00C728C1">
        <w:rPr>
          <w:spacing w:val="-11"/>
          <w:lang w:val="sr-Cyrl-RS"/>
        </w:rPr>
        <w:t xml:space="preserve"> </w:t>
      </w:r>
      <w:r w:rsidRPr="00C728C1">
        <w:rPr>
          <w:lang w:val="sr-Cyrl-RS"/>
        </w:rPr>
        <w:t>новог</w:t>
      </w:r>
      <w:r w:rsidRPr="00C728C1">
        <w:rPr>
          <w:spacing w:val="-9"/>
          <w:lang w:val="sr-Cyrl-RS"/>
        </w:rPr>
        <w:t xml:space="preserve"> </w:t>
      </w:r>
      <w:r w:rsidRPr="00C728C1">
        <w:rPr>
          <w:lang w:val="sr-Cyrl-RS"/>
        </w:rPr>
        <w:t>или</w:t>
      </w:r>
      <w:r w:rsidRPr="00C728C1">
        <w:rPr>
          <w:spacing w:val="-9"/>
          <w:lang w:val="sr-Cyrl-RS"/>
        </w:rPr>
        <w:t xml:space="preserve"> </w:t>
      </w:r>
      <w:r w:rsidRPr="00C728C1">
        <w:rPr>
          <w:lang w:val="sr-Cyrl-RS"/>
        </w:rPr>
        <w:t>измене</w:t>
      </w:r>
      <w:r w:rsidRPr="00C728C1">
        <w:rPr>
          <w:spacing w:val="-12"/>
          <w:lang w:val="sr-Cyrl-RS"/>
        </w:rPr>
        <w:t xml:space="preserve"> </w:t>
      </w:r>
      <w:r w:rsidRPr="00C728C1">
        <w:rPr>
          <w:lang w:val="sr-Cyrl-RS"/>
        </w:rPr>
        <w:t>постојећег</w:t>
      </w:r>
      <w:r w:rsidRPr="00C728C1">
        <w:rPr>
          <w:spacing w:val="-10"/>
          <w:lang w:val="sr-Cyrl-RS"/>
        </w:rPr>
        <w:t xml:space="preserve"> </w:t>
      </w:r>
      <w:r w:rsidRPr="00C728C1">
        <w:rPr>
          <w:lang w:val="sr-Cyrl-RS"/>
        </w:rPr>
        <w:t>прописа? Навести разлоге због којих се одустало од примене ове опције.</w:t>
      </w:r>
    </w:p>
    <w:p w14:paraId="70D1D361" w14:textId="4FCA7B0F" w:rsidR="00F93746" w:rsidRPr="00C728C1" w:rsidRDefault="003D61DA" w:rsidP="0057706D">
      <w:pPr>
        <w:pStyle w:val="BodyText"/>
        <w:spacing w:before="120" w:after="120"/>
        <w:ind w:right="20"/>
        <w:rPr>
          <w:lang w:val="sr-Cyrl-RS"/>
        </w:rPr>
      </w:pPr>
      <w:r w:rsidRPr="00C728C1">
        <w:rPr>
          <w:lang w:val="sr-Cyrl-RS"/>
        </w:rPr>
        <w:t xml:space="preserve">Постизање кључног циља у успостављању </w:t>
      </w:r>
      <w:r w:rsidR="00371D19" w:rsidRPr="00C728C1">
        <w:rPr>
          <w:lang w:val="sr-Cyrl-RS"/>
        </w:rPr>
        <w:t>јединствене информационе тачке која ће убрзати постављање мрежа врло високог капацитета</w:t>
      </w:r>
      <w:r w:rsidRPr="00C728C1">
        <w:rPr>
          <w:lang w:val="sr-Cyrl-RS"/>
        </w:rPr>
        <w:t xml:space="preserve"> није могуће само применом подстицајних, информативно-едукативних или институционално-управљачких мера. Ове мере могу имати подржавајућу функцију, али саме по себи неће решити суштинске правне и техничке</w:t>
      </w:r>
      <w:r w:rsidRPr="00C728C1">
        <w:rPr>
          <w:spacing w:val="-9"/>
          <w:lang w:val="sr-Cyrl-RS"/>
        </w:rPr>
        <w:t xml:space="preserve"> </w:t>
      </w:r>
      <w:r w:rsidRPr="00C728C1">
        <w:rPr>
          <w:lang w:val="sr-Cyrl-RS"/>
        </w:rPr>
        <w:t>недостатке</w:t>
      </w:r>
      <w:r w:rsidRPr="00C728C1">
        <w:rPr>
          <w:spacing w:val="-9"/>
          <w:lang w:val="sr-Cyrl-RS"/>
        </w:rPr>
        <w:t xml:space="preserve"> </w:t>
      </w:r>
      <w:r w:rsidRPr="00C728C1">
        <w:rPr>
          <w:lang w:val="sr-Cyrl-RS"/>
        </w:rPr>
        <w:t>постојећег</w:t>
      </w:r>
      <w:r w:rsidRPr="00C728C1">
        <w:rPr>
          <w:spacing w:val="-7"/>
          <w:lang w:val="sr-Cyrl-RS"/>
        </w:rPr>
        <w:t xml:space="preserve"> </w:t>
      </w:r>
      <w:r w:rsidRPr="00C728C1">
        <w:rPr>
          <w:lang w:val="sr-Cyrl-RS"/>
        </w:rPr>
        <w:t>система.</w:t>
      </w:r>
      <w:r w:rsidRPr="00C728C1">
        <w:rPr>
          <w:spacing w:val="-7"/>
          <w:lang w:val="sr-Cyrl-RS"/>
        </w:rPr>
        <w:t xml:space="preserve"> </w:t>
      </w:r>
      <w:r w:rsidR="00BA1CB6" w:rsidRPr="00C728C1">
        <w:rPr>
          <w:lang w:val="sr-Cyrl-RS"/>
        </w:rPr>
        <w:t>Б</w:t>
      </w:r>
      <w:r w:rsidRPr="00C728C1">
        <w:rPr>
          <w:lang w:val="sr-Cyrl-RS"/>
        </w:rPr>
        <w:t xml:space="preserve">ило би </w:t>
      </w:r>
      <w:r w:rsidR="00BA1CB6" w:rsidRPr="00C728C1">
        <w:rPr>
          <w:lang w:val="sr-Cyrl-RS"/>
        </w:rPr>
        <w:t xml:space="preserve">нереално очекивати да би се </w:t>
      </w:r>
      <w:r w:rsidRPr="00C728C1">
        <w:rPr>
          <w:lang w:val="sr-Cyrl-RS"/>
        </w:rPr>
        <w:t xml:space="preserve"> надлежности органа </w:t>
      </w:r>
      <w:r w:rsidR="00BA1CB6" w:rsidRPr="00C728C1">
        <w:rPr>
          <w:lang w:val="sr-Cyrl-RS"/>
        </w:rPr>
        <w:t>могле уредити кроз додатне едукације и обуке без</w:t>
      </w:r>
      <w:r w:rsidRPr="00C728C1">
        <w:rPr>
          <w:lang w:val="sr-Cyrl-RS"/>
        </w:rPr>
        <w:t xml:space="preserve"> измене законске основе. </w:t>
      </w:r>
      <w:r w:rsidR="000213F0" w:rsidRPr="00C728C1">
        <w:rPr>
          <w:lang w:val="sr-Cyrl-RS"/>
        </w:rPr>
        <w:t xml:space="preserve">Тема није нова и више пута је у последњих пар година апострофирана као важна али без успеха у примени. Уз то, потребно је законски одредити тело које ће мериторно одлучивати у потенцијалним споровима. Такође, </w:t>
      </w:r>
      <w:r w:rsidR="00371D19" w:rsidRPr="00C728C1">
        <w:rPr>
          <w:lang w:val="sr-Cyrl-RS"/>
        </w:rPr>
        <w:t>без доношења новог закон</w:t>
      </w:r>
      <w:r w:rsidR="00F93746" w:rsidRPr="00C728C1">
        <w:rPr>
          <w:lang w:val="sr-Cyrl-RS"/>
        </w:rPr>
        <w:t>ског оквира</w:t>
      </w:r>
      <w:r w:rsidRPr="00C728C1">
        <w:rPr>
          <w:lang w:val="sr-Cyrl-RS"/>
        </w:rPr>
        <w:t xml:space="preserve"> </w:t>
      </w:r>
      <w:r w:rsidR="00371D19" w:rsidRPr="00C728C1">
        <w:rPr>
          <w:lang w:val="sr-Cyrl-RS"/>
        </w:rPr>
        <w:t xml:space="preserve">би имали </w:t>
      </w:r>
      <w:r w:rsidRPr="00C728C1">
        <w:rPr>
          <w:lang w:val="sr-Cyrl-RS"/>
        </w:rPr>
        <w:t>правн</w:t>
      </w:r>
      <w:r w:rsidR="00371D19" w:rsidRPr="00C728C1">
        <w:rPr>
          <w:lang w:val="sr-Cyrl-RS"/>
        </w:rPr>
        <w:t>у</w:t>
      </w:r>
      <w:r w:rsidRPr="00C728C1">
        <w:rPr>
          <w:lang w:val="sr-Cyrl-RS"/>
        </w:rPr>
        <w:t xml:space="preserve"> несигурност, ризик од неуједначене примене на терену и потенцијалних разлика у тумачењу и поступању</w:t>
      </w:r>
      <w:r w:rsidR="00BA1CB6" w:rsidRPr="00C728C1">
        <w:rPr>
          <w:lang w:val="sr-Cyrl-RS"/>
        </w:rPr>
        <w:t xml:space="preserve">, а велико је и питање реализације уколико се постојећим субјекатима не пропише </w:t>
      </w:r>
      <w:r w:rsidR="000213F0" w:rsidRPr="00C728C1">
        <w:rPr>
          <w:lang w:val="sr-Cyrl-RS"/>
        </w:rPr>
        <w:t xml:space="preserve">обавеза </w:t>
      </w:r>
      <w:r w:rsidR="00BA1CB6" w:rsidRPr="00C728C1">
        <w:rPr>
          <w:lang w:val="sr-Cyrl-RS"/>
        </w:rPr>
        <w:t xml:space="preserve">него им се остави на вољи да деле сопствену инфраструктуру. </w:t>
      </w:r>
      <w:r w:rsidR="000213F0" w:rsidRPr="00C728C1">
        <w:rPr>
          <w:lang w:val="sr-Cyrl-RS"/>
        </w:rPr>
        <w:t>Додатно, Реформска агенда недвосмислено указује на обавез</w:t>
      </w:r>
      <w:r w:rsidR="00583531" w:rsidRPr="00C728C1">
        <w:rPr>
          <w:lang w:val="sr-Cyrl-RS"/>
        </w:rPr>
        <w:t xml:space="preserve">у </w:t>
      </w:r>
      <w:r w:rsidR="000213F0" w:rsidRPr="00C728C1">
        <w:rPr>
          <w:lang w:val="sr-Cyrl-RS"/>
        </w:rPr>
        <w:t xml:space="preserve">усвајања новог законског решења. </w:t>
      </w:r>
    </w:p>
    <w:p w14:paraId="39C7EFA0" w14:textId="733361F8" w:rsidR="00D00ADC" w:rsidRPr="00C728C1" w:rsidRDefault="003D61DA" w:rsidP="0057706D">
      <w:pPr>
        <w:pStyle w:val="BodyText"/>
        <w:spacing w:before="120" w:after="120"/>
        <w:ind w:right="20"/>
        <w:rPr>
          <w:lang w:val="sr-Cyrl-RS"/>
        </w:rPr>
      </w:pPr>
      <w:r w:rsidRPr="00C728C1">
        <w:rPr>
          <w:lang w:val="sr-Cyrl-RS"/>
        </w:rPr>
        <w:t xml:space="preserve">Због свега овога, одлучено је да се </w:t>
      </w:r>
      <w:r w:rsidR="00F93746" w:rsidRPr="00C728C1">
        <w:rPr>
          <w:lang w:val="sr-Cyrl-RS"/>
        </w:rPr>
        <w:t>предложене мере</w:t>
      </w:r>
      <w:r w:rsidRPr="00C728C1">
        <w:rPr>
          <w:lang w:val="sr-Cyrl-RS"/>
        </w:rPr>
        <w:t xml:space="preserve"> не приме</w:t>
      </w:r>
      <w:r w:rsidR="00F93746" w:rsidRPr="00C728C1">
        <w:rPr>
          <w:lang w:val="sr-Cyrl-RS"/>
        </w:rPr>
        <w:t>њују</w:t>
      </w:r>
      <w:r w:rsidRPr="00C728C1">
        <w:rPr>
          <w:lang w:val="sr-Cyrl-RS"/>
        </w:rPr>
        <w:t>, јер би он</w:t>
      </w:r>
      <w:r w:rsidR="00F93746" w:rsidRPr="00C728C1">
        <w:rPr>
          <w:lang w:val="sr-Cyrl-RS"/>
        </w:rPr>
        <w:t>е</w:t>
      </w:r>
      <w:r w:rsidRPr="00C728C1">
        <w:rPr>
          <w:lang w:val="sr-Cyrl-RS"/>
        </w:rPr>
        <w:t xml:space="preserve"> водил</w:t>
      </w:r>
      <w:r w:rsidR="00F93746" w:rsidRPr="00C728C1">
        <w:rPr>
          <w:lang w:val="sr-Cyrl-RS"/>
        </w:rPr>
        <w:t>е</w:t>
      </w:r>
      <w:r w:rsidRPr="00C728C1">
        <w:rPr>
          <w:lang w:val="sr-Cyrl-RS"/>
        </w:rPr>
        <w:t xml:space="preserve"> само </w:t>
      </w:r>
      <w:r w:rsidRPr="00C728C1">
        <w:rPr>
          <w:spacing w:val="-2"/>
          <w:lang w:val="sr-Cyrl-RS"/>
        </w:rPr>
        <w:t>делимичним</w:t>
      </w:r>
      <w:r w:rsidRPr="00C728C1">
        <w:rPr>
          <w:spacing w:val="-8"/>
          <w:lang w:val="sr-Cyrl-RS"/>
        </w:rPr>
        <w:t xml:space="preserve"> </w:t>
      </w:r>
      <w:r w:rsidRPr="00C728C1">
        <w:rPr>
          <w:spacing w:val="-2"/>
          <w:lang w:val="sr-Cyrl-RS"/>
        </w:rPr>
        <w:t>побољшањима,</w:t>
      </w:r>
      <w:r w:rsidRPr="00C728C1">
        <w:rPr>
          <w:spacing w:val="-7"/>
          <w:lang w:val="sr-Cyrl-RS"/>
        </w:rPr>
        <w:t xml:space="preserve"> </w:t>
      </w:r>
      <w:r w:rsidRPr="00C728C1">
        <w:rPr>
          <w:spacing w:val="-2"/>
          <w:lang w:val="sr-Cyrl-RS"/>
        </w:rPr>
        <w:t>али</w:t>
      </w:r>
      <w:r w:rsidRPr="00C728C1">
        <w:rPr>
          <w:spacing w:val="-4"/>
          <w:lang w:val="sr-Cyrl-RS"/>
        </w:rPr>
        <w:t xml:space="preserve"> </w:t>
      </w:r>
      <w:r w:rsidRPr="00C728C1">
        <w:rPr>
          <w:spacing w:val="-2"/>
          <w:lang w:val="sr-Cyrl-RS"/>
        </w:rPr>
        <w:t>не</w:t>
      </w:r>
      <w:r w:rsidRPr="00C728C1">
        <w:rPr>
          <w:spacing w:val="-8"/>
          <w:lang w:val="sr-Cyrl-RS"/>
        </w:rPr>
        <w:t xml:space="preserve"> </w:t>
      </w:r>
      <w:r w:rsidRPr="00C728C1">
        <w:rPr>
          <w:spacing w:val="-2"/>
          <w:lang w:val="sr-Cyrl-RS"/>
        </w:rPr>
        <w:t>и</w:t>
      </w:r>
      <w:r w:rsidRPr="00C728C1">
        <w:rPr>
          <w:spacing w:val="-4"/>
          <w:lang w:val="sr-Cyrl-RS"/>
        </w:rPr>
        <w:t xml:space="preserve"> </w:t>
      </w:r>
      <w:r w:rsidRPr="00C728C1">
        <w:rPr>
          <w:spacing w:val="-2"/>
          <w:lang w:val="sr-Cyrl-RS"/>
        </w:rPr>
        <w:t>суштинској</w:t>
      </w:r>
      <w:r w:rsidRPr="00C728C1">
        <w:rPr>
          <w:spacing w:val="-8"/>
          <w:lang w:val="sr-Cyrl-RS"/>
        </w:rPr>
        <w:t xml:space="preserve"> </w:t>
      </w:r>
      <w:r w:rsidRPr="00C728C1">
        <w:rPr>
          <w:spacing w:val="-2"/>
          <w:lang w:val="sr-Cyrl-RS"/>
        </w:rPr>
        <w:t>трансформацији</w:t>
      </w:r>
      <w:r w:rsidRPr="00C728C1">
        <w:rPr>
          <w:spacing w:val="-4"/>
          <w:lang w:val="sr-Cyrl-RS"/>
        </w:rPr>
        <w:t xml:space="preserve"> </w:t>
      </w:r>
      <w:r w:rsidRPr="00C728C1">
        <w:rPr>
          <w:spacing w:val="-2"/>
          <w:lang w:val="sr-Cyrl-RS"/>
        </w:rPr>
        <w:t>система</w:t>
      </w:r>
      <w:r w:rsidR="000213F0" w:rsidRPr="00C728C1">
        <w:rPr>
          <w:spacing w:val="-2"/>
          <w:lang w:val="sr-Cyrl-RS"/>
        </w:rPr>
        <w:t xml:space="preserve"> и испуњавању обавеза из Реформске агенде</w:t>
      </w:r>
      <w:r w:rsidRPr="00C728C1">
        <w:rPr>
          <w:spacing w:val="-2"/>
          <w:lang w:val="sr-Cyrl-RS"/>
        </w:rPr>
        <w:t>.</w:t>
      </w:r>
      <w:r w:rsidRPr="00C728C1">
        <w:rPr>
          <w:spacing w:val="-7"/>
          <w:lang w:val="sr-Cyrl-RS"/>
        </w:rPr>
        <w:t xml:space="preserve"> </w:t>
      </w:r>
      <w:r w:rsidRPr="00C728C1">
        <w:rPr>
          <w:spacing w:val="-2"/>
          <w:lang w:val="sr-Cyrl-RS"/>
        </w:rPr>
        <w:t xml:space="preserve">Тиме се јасно </w:t>
      </w:r>
      <w:r w:rsidR="00C76B22" w:rsidRPr="00C728C1">
        <w:rPr>
          <w:lang w:val="sr-Cyrl-RS"/>
        </w:rPr>
        <w:t>намеће закључак</w:t>
      </w:r>
      <w:r w:rsidRPr="00C728C1">
        <w:rPr>
          <w:spacing w:val="-15"/>
          <w:lang w:val="sr-Cyrl-RS"/>
        </w:rPr>
        <w:t xml:space="preserve"> </w:t>
      </w:r>
      <w:r w:rsidRPr="00C728C1">
        <w:rPr>
          <w:lang w:val="sr-Cyrl-RS"/>
        </w:rPr>
        <w:t>да</w:t>
      </w:r>
      <w:r w:rsidRPr="00C728C1">
        <w:rPr>
          <w:spacing w:val="-15"/>
          <w:lang w:val="sr-Cyrl-RS"/>
        </w:rPr>
        <w:t xml:space="preserve"> </w:t>
      </w:r>
      <w:r w:rsidRPr="00C728C1">
        <w:rPr>
          <w:lang w:val="sr-Cyrl-RS"/>
        </w:rPr>
        <w:t>је</w:t>
      </w:r>
      <w:r w:rsidRPr="00C728C1">
        <w:rPr>
          <w:spacing w:val="-15"/>
          <w:lang w:val="sr-Cyrl-RS"/>
        </w:rPr>
        <w:t xml:space="preserve"> </w:t>
      </w:r>
      <w:r w:rsidRPr="00C728C1">
        <w:rPr>
          <w:lang w:val="sr-Cyrl-RS"/>
        </w:rPr>
        <w:t>усвајање</w:t>
      </w:r>
      <w:r w:rsidRPr="00C728C1">
        <w:rPr>
          <w:spacing w:val="-15"/>
          <w:lang w:val="sr-Cyrl-RS"/>
        </w:rPr>
        <w:t xml:space="preserve"> </w:t>
      </w:r>
      <w:r w:rsidRPr="00C728C1">
        <w:rPr>
          <w:lang w:val="sr-Cyrl-RS"/>
        </w:rPr>
        <w:t>новог</w:t>
      </w:r>
      <w:r w:rsidRPr="00C728C1">
        <w:rPr>
          <w:spacing w:val="-15"/>
          <w:lang w:val="sr-Cyrl-RS"/>
        </w:rPr>
        <w:t xml:space="preserve"> </w:t>
      </w:r>
      <w:r w:rsidRPr="00C728C1">
        <w:rPr>
          <w:lang w:val="sr-Cyrl-RS"/>
        </w:rPr>
        <w:t>Закона</w:t>
      </w:r>
      <w:r w:rsidRPr="00C728C1">
        <w:rPr>
          <w:spacing w:val="-15"/>
          <w:lang w:val="sr-Cyrl-RS"/>
        </w:rPr>
        <w:t xml:space="preserve"> </w:t>
      </w:r>
      <w:r w:rsidR="00C76B22" w:rsidRPr="00C728C1">
        <w:rPr>
          <w:spacing w:val="-15"/>
          <w:lang w:val="sr-Cyrl-RS"/>
        </w:rPr>
        <w:t xml:space="preserve">једино могуће </w:t>
      </w:r>
      <w:r w:rsidR="000213F0" w:rsidRPr="00C728C1">
        <w:rPr>
          <w:lang w:val="sr-Cyrl-RS"/>
        </w:rPr>
        <w:t>решење</w:t>
      </w:r>
      <w:r w:rsidRPr="00C728C1">
        <w:rPr>
          <w:lang w:val="sr-Cyrl-RS"/>
        </w:rPr>
        <w:t>.</w:t>
      </w:r>
    </w:p>
    <w:p w14:paraId="1542686C" w14:textId="77777777" w:rsidR="00EB5497" w:rsidRPr="00C728C1" w:rsidRDefault="00EB5497" w:rsidP="0057706D">
      <w:pPr>
        <w:pStyle w:val="BodyText"/>
        <w:spacing w:before="120" w:after="120"/>
        <w:ind w:right="20"/>
        <w:rPr>
          <w:lang w:val="sr-Cyrl-RS"/>
        </w:rPr>
      </w:pPr>
    </w:p>
    <w:p w14:paraId="4640A23E" w14:textId="77777777" w:rsidR="00D00ADC" w:rsidRPr="00C728C1" w:rsidRDefault="003D61DA" w:rsidP="0057706D">
      <w:pPr>
        <w:pStyle w:val="Heading1"/>
        <w:numPr>
          <w:ilvl w:val="0"/>
          <w:numId w:val="10"/>
        </w:numPr>
        <w:tabs>
          <w:tab w:val="left" w:pos="993"/>
        </w:tabs>
        <w:spacing w:before="120" w:after="120"/>
        <w:ind w:left="993" w:hanging="249"/>
        <w:rPr>
          <w:lang w:val="sr-Cyrl-RS"/>
        </w:rPr>
      </w:pPr>
      <w:r w:rsidRPr="00C728C1">
        <w:rPr>
          <w:lang w:val="sr-Cyrl-RS"/>
        </w:rPr>
        <w:t>Које</w:t>
      </w:r>
      <w:r w:rsidRPr="00C728C1">
        <w:rPr>
          <w:spacing w:val="-17"/>
          <w:lang w:val="sr-Cyrl-RS"/>
        </w:rPr>
        <w:t xml:space="preserve"> </w:t>
      </w:r>
      <w:r w:rsidRPr="00C728C1">
        <w:rPr>
          <w:lang w:val="sr-Cyrl-RS"/>
        </w:rPr>
        <w:t>су</w:t>
      </w:r>
      <w:r w:rsidRPr="00C728C1">
        <w:rPr>
          <w:spacing w:val="-15"/>
          <w:lang w:val="sr-Cyrl-RS"/>
        </w:rPr>
        <w:t xml:space="preserve"> </w:t>
      </w:r>
      <w:r w:rsidRPr="00C728C1">
        <w:rPr>
          <w:lang w:val="sr-Cyrl-RS"/>
        </w:rPr>
        <w:t>кључне</w:t>
      </w:r>
      <w:r w:rsidRPr="00C728C1">
        <w:rPr>
          <w:spacing w:val="-15"/>
          <w:lang w:val="sr-Cyrl-RS"/>
        </w:rPr>
        <w:t xml:space="preserve"> </w:t>
      </w:r>
      <w:r w:rsidRPr="00C728C1">
        <w:rPr>
          <w:lang w:val="sr-Cyrl-RS"/>
        </w:rPr>
        <w:t>промене</w:t>
      </w:r>
      <w:r w:rsidRPr="00C728C1">
        <w:rPr>
          <w:spacing w:val="-15"/>
          <w:lang w:val="sr-Cyrl-RS"/>
        </w:rPr>
        <w:t xml:space="preserve"> </w:t>
      </w:r>
      <w:r w:rsidRPr="00C728C1">
        <w:rPr>
          <w:lang w:val="sr-Cyrl-RS"/>
        </w:rPr>
        <w:t>које</w:t>
      </w:r>
      <w:r w:rsidRPr="00C728C1">
        <w:rPr>
          <w:spacing w:val="-15"/>
          <w:lang w:val="sr-Cyrl-RS"/>
        </w:rPr>
        <w:t xml:space="preserve"> </w:t>
      </w:r>
      <w:r w:rsidRPr="00C728C1">
        <w:rPr>
          <w:lang w:val="sr-Cyrl-RS"/>
        </w:rPr>
        <w:t>се</w:t>
      </w:r>
      <w:r w:rsidRPr="00C728C1">
        <w:rPr>
          <w:spacing w:val="-15"/>
          <w:lang w:val="sr-Cyrl-RS"/>
        </w:rPr>
        <w:t xml:space="preserve"> </w:t>
      </w:r>
      <w:r w:rsidRPr="00C728C1">
        <w:rPr>
          <w:lang w:val="sr-Cyrl-RS"/>
        </w:rPr>
        <w:t>прописом</w:t>
      </w:r>
      <w:r w:rsidRPr="00C728C1">
        <w:rPr>
          <w:spacing w:val="-14"/>
          <w:lang w:val="sr-Cyrl-RS"/>
        </w:rPr>
        <w:t xml:space="preserve"> </w:t>
      </w:r>
      <w:r w:rsidRPr="00C728C1">
        <w:rPr>
          <w:lang w:val="sr-Cyrl-RS"/>
        </w:rPr>
        <w:t>предлажу</w:t>
      </w:r>
      <w:r w:rsidRPr="00C728C1">
        <w:rPr>
          <w:spacing w:val="-15"/>
          <w:lang w:val="sr-Cyrl-RS"/>
        </w:rPr>
        <w:t xml:space="preserve"> </w:t>
      </w:r>
      <w:r w:rsidRPr="00C728C1">
        <w:rPr>
          <w:lang w:val="sr-Cyrl-RS"/>
        </w:rPr>
        <w:t>ради</w:t>
      </w:r>
      <w:r w:rsidRPr="00C728C1">
        <w:rPr>
          <w:spacing w:val="-13"/>
          <w:lang w:val="sr-Cyrl-RS"/>
        </w:rPr>
        <w:t xml:space="preserve"> </w:t>
      </w:r>
      <w:r w:rsidRPr="00C728C1">
        <w:rPr>
          <w:lang w:val="sr-Cyrl-RS"/>
        </w:rPr>
        <w:t>постизања</w:t>
      </w:r>
      <w:r w:rsidRPr="00C728C1">
        <w:rPr>
          <w:spacing w:val="-15"/>
          <w:lang w:val="sr-Cyrl-RS"/>
        </w:rPr>
        <w:t xml:space="preserve"> </w:t>
      </w:r>
      <w:r w:rsidRPr="00C728C1">
        <w:rPr>
          <w:spacing w:val="-2"/>
          <w:lang w:val="sr-Cyrl-RS"/>
        </w:rPr>
        <w:t>циља?</w:t>
      </w:r>
    </w:p>
    <w:p w14:paraId="18F6EF64" w14:textId="23F8739B" w:rsidR="00E17373" w:rsidRPr="00C728C1" w:rsidRDefault="00457F98" w:rsidP="00E17373">
      <w:pPr>
        <w:pStyle w:val="NormalWeb"/>
        <w:ind w:firstLine="720"/>
        <w:jc w:val="both"/>
      </w:pPr>
      <w:r w:rsidRPr="00C728C1">
        <w:t>У прилогу су к</w:t>
      </w:r>
      <w:r w:rsidR="00E17373" w:rsidRPr="00C728C1">
        <w:t>ључн</w:t>
      </w:r>
      <w:r w:rsidRPr="00C728C1">
        <w:t>е</w:t>
      </w:r>
      <w:r w:rsidR="00E17373" w:rsidRPr="00C728C1">
        <w:t xml:space="preserve"> промен</w:t>
      </w:r>
      <w:r w:rsidRPr="00C728C1">
        <w:t>е</w:t>
      </w:r>
      <w:r w:rsidR="00E17373" w:rsidRPr="00C728C1">
        <w:t xml:space="preserve"> које се прописом предлажу ради постизања циља:</w:t>
      </w:r>
    </w:p>
    <w:p w14:paraId="3E5825AD" w14:textId="03384F3C" w:rsidR="00623BA0" w:rsidRPr="00C728C1" w:rsidRDefault="00623BA0" w:rsidP="00623BA0">
      <w:pPr>
        <w:pStyle w:val="NormalWeb"/>
        <w:adjustRightInd w:val="0"/>
        <w:spacing w:before="120" w:after="120"/>
        <w:ind w:firstLine="720"/>
        <w:jc w:val="both"/>
      </w:pPr>
      <w:r w:rsidRPr="00C728C1">
        <w:t xml:space="preserve">Једна од основних новина је </w:t>
      </w:r>
      <w:r w:rsidRPr="00C728C1">
        <w:rPr>
          <w:rStyle w:val="Strong"/>
          <w:b w:val="0"/>
          <w:bCs w:val="0"/>
        </w:rPr>
        <w:t>олакшавање приступа постојећој инфраструктури</w:t>
      </w:r>
      <w:r w:rsidRPr="00C728C1">
        <w:t xml:space="preserve"> тако што оператери добијају право да користе инфраструктуру трећих лица (као што су </w:t>
      </w:r>
      <w:r w:rsidR="00B84485" w:rsidRPr="00C728C1">
        <w:t xml:space="preserve">нпр </w:t>
      </w:r>
      <w:r w:rsidRPr="00C728C1">
        <w:t xml:space="preserve">енергетске мреже или комунални објекти). </w:t>
      </w:r>
    </w:p>
    <w:p w14:paraId="2A99E234" w14:textId="226C71C4" w:rsidR="00623BA0" w:rsidRPr="00C728C1" w:rsidRDefault="00457F98" w:rsidP="00623BA0">
      <w:pPr>
        <w:pStyle w:val="NormalWeb"/>
        <w:adjustRightInd w:val="0"/>
        <w:spacing w:before="120" w:after="120"/>
        <w:ind w:firstLine="720"/>
        <w:jc w:val="both"/>
      </w:pPr>
      <w:r w:rsidRPr="00C728C1">
        <w:t xml:space="preserve">Ради закључења уговора о приступу постојећој физичкој инфраструктури у циљу постављања елемената електронских комуникационих мрежа врло високог капацитета и припадајућих средстава оператор подноси оператору мреже или органу јавног сектора који поседује или управља физичком инфраструктуром путем јединствене информационе тачке захтев за приступ постојећој физичкој инфраструктури а они су дужни да, на захтев оператора и уз накнаду за приступ, омогуће приступ тој физичкој инфраструктури под транспарентним, пропорционалним, недискриминаторним и правично утврђеним условима.  </w:t>
      </w:r>
    </w:p>
    <w:p w14:paraId="355525AD" w14:textId="34A25F59" w:rsidR="003C1505" w:rsidRPr="00C728C1" w:rsidRDefault="003C1505" w:rsidP="00623BA0">
      <w:pPr>
        <w:pStyle w:val="NormalWeb"/>
        <w:adjustRightInd w:val="0"/>
        <w:spacing w:before="120" w:after="120"/>
        <w:ind w:firstLine="720"/>
        <w:jc w:val="both"/>
      </w:pPr>
      <w:r w:rsidRPr="00C728C1">
        <w:t xml:space="preserve">Оператор електронских комуникација може да затражи од другог оператора или органа јавног сектора који поседује физичку инфраструктуру заједничко извођење грађевинских радова ради постављања мреже врло високог капацитета који су дужни да прихвате разумне захтеве под транспарентним условима, ако тиме не настају додатни трошкови, не угрожава се безбедност мреже и ако је захтев поднет благовремено. Захтев се може одбити само у посебним случајевима, као што су радови у руралним подручјима на јавним мрежама велепродајне намене или ако је подручје већ обухваћено позивом за изградњу мреже, а подносилац није исказао интересовање. </w:t>
      </w:r>
    </w:p>
    <w:p w14:paraId="3C846E5D" w14:textId="7613C401" w:rsidR="00BA34B7" w:rsidRPr="00C728C1" w:rsidRDefault="00BA34B7" w:rsidP="00BA34B7">
      <w:pPr>
        <w:adjustRightInd w:val="0"/>
        <w:spacing w:before="120" w:after="120"/>
        <w:ind w:firstLine="851"/>
        <w:jc w:val="both"/>
        <w:rPr>
          <w:sz w:val="24"/>
          <w:szCs w:val="24"/>
          <w:lang w:val="sr-Cyrl-RS"/>
        </w:rPr>
      </w:pPr>
      <w:r w:rsidRPr="00C728C1">
        <w:rPr>
          <w:sz w:val="24"/>
          <w:szCs w:val="24"/>
          <w:lang w:val="sr-Cyrl-RS"/>
        </w:rPr>
        <w:t>Уколико се не постигне договор око приступа</w:t>
      </w:r>
      <w:r w:rsidR="003C1505" w:rsidRPr="00C728C1">
        <w:rPr>
          <w:sz w:val="24"/>
          <w:szCs w:val="24"/>
          <w:lang w:val="sr-Cyrl-RS"/>
        </w:rPr>
        <w:t xml:space="preserve"> или заједничке изградње </w:t>
      </w:r>
      <w:r w:rsidRPr="00C728C1">
        <w:rPr>
          <w:sz w:val="24"/>
          <w:szCs w:val="24"/>
          <w:lang w:val="sr-Cyrl-RS"/>
        </w:rPr>
        <w:t>или оператор мреже или орган јавног сектора не одговоре у року на захтев оператора исти се може обратити Регулатору који по закону добија надлежност да решава о правима и обавезама оператора мреже и органа јавног сектора.</w:t>
      </w:r>
      <w:r w:rsidR="00D62F45" w:rsidRPr="00C728C1">
        <w:rPr>
          <w:sz w:val="24"/>
          <w:szCs w:val="24"/>
          <w:lang w:val="sr-Cyrl-RS"/>
        </w:rPr>
        <w:t xml:space="preserve"> </w:t>
      </w:r>
      <w:r w:rsidR="001222B9" w:rsidRPr="00C728C1">
        <w:rPr>
          <w:sz w:val="24"/>
          <w:szCs w:val="24"/>
          <w:lang w:val="sr-Cyrl-RS"/>
        </w:rPr>
        <w:t xml:space="preserve">На овај начин појачава се и независност и самосталност Регулатора што је </w:t>
      </w:r>
      <w:r w:rsidR="00494E7D" w:rsidRPr="00C728C1">
        <w:rPr>
          <w:sz w:val="24"/>
          <w:szCs w:val="24"/>
          <w:lang w:val="sr-Cyrl-RS"/>
        </w:rPr>
        <w:t>веома значајно имајући у виду да је у Извештају о напретку Републике Србије за 2025. годину констатовано да је потребно  обезбедити пуну независност РАТЕЛ</w:t>
      </w:r>
      <w:r w:rsidR="001020B7" w:rsidRPr="00C728C1">
        <w:rPr>
          <w:sz w:val="24"/>
          <w:szCs w:val="24"/>
          <w:lang w:val="sr-Cyrl-RS"/>
        </w:rPr>
        <w:t>-а</w:t>
      </w:r>
      <w:r w:rsidR="00494E7D" w:rsidRPr="00C728C1">
        <w:rPr>
          <w:sz w:val="24"/>
          <w:szCs w:val="24"/>
          <w:lang w:val="sr-Cyrl-RS"/>
        </w:rPr>
        <w:t xml:space="preserve"> у складу са правним тековинама ЕУ, укључујући  Европски кодекс о електронским комуникацијама.</w:t>
      </w:r>
      <w:r w:rsidR="00494E7D" w:rsidRPr="00C728C1">
        <w:rPr>
          <w:lang w:val="sr-Cyrl-RS"/>
        </w:rPr>
        <w:t xml:space="preserve"> </w:t>
      </w:r>
      <w:r w:rsidR="003C1505" w:rsidRPr="00C728C1">
        <w:rPr>
          <w:sz w:val="24"/>
          <w:szCs w:val="24"/>
          <w:lang w:val="sr-Cyrl-RS"/>
        </w:rPr>
        <w:t xml:space="preserve">На поступак одлучивања о правима и обавезама примењују се одредбе закона којим се уређује општи управни поступак. </w:t>
      </w:r>
      <w:r w:rsidR="00D62F45" w:rsidRPr="00C728C1">
        <w:rPr>
          <w:sz w:val="24"/>
          <w:szCs w:val="24"/>
          <w:lang w:val="sr-Cyrl-RS"/>
        </w:rPr>
        <w:t xml:space="preserve">Решење </w:t>
      </w:r>
      <w:r w:rsidR="001020B7" w:rsidRPr="00C728C1">
        <w:rPr>
          <w:sz w:val="24"/>
          <w:szCs w:val="24"/>
          <w:lang w:val="sr-Cyrl-RS"/>
        </w:rPr>
        <w:t xml:space="preserve">Регулатора </w:t>
      </w:r>
      <w:r w:rsidR="00D62F45" w:rsidRPr="00C728C1">
        <w:rPr>
          <w:sz w:val="24"/>
          <w:szCs w:val="24"/>
          <w:lang w:val="sr-Cyrl-RS"/>
        </w:rPr>
        <w:t>се објављује путем јединствене информационе тачке уз поштовање начела поверљивости и заштите пословне тајне.</w:t>
      </w:r>
      <w:r w:rsidR="00674E0F" w:rsidRPr="00C728C1">
        <w:rPr>
          <w:sz w:val="24"/>
          <w:szCs w:val="24"/>
          <w:lang w:val="sr-Cyrl-RS"/>
        </w:rPr>
        <w:t xml:space="preserve"> </w:t>
      </w:r>
    </w:p>
    <w:p w14:paraId="67579C9A" w14:textId="1C0FF0E9" w:rsidR="00570AA0" w:rsidRPr="00C728C1" w:rsidRDefault="00570AA0" w:rsidP="00623BA0">
      <w:pPr>
        <w:pStyle w:val="NormalWeb"/>
        <w:adjustRightInd w:val="0"/>
        <w:spacing w:before="120" w:after="120"/>
        <w:ind w:firstLine="720"/>
        <w:jc w:val="both"/>
      </w:pPr>
      <w:r w:rsidRPr="00C728C1">
        <w:t>Комуникација се спроводи преко јединствене информационе тачке која представља електронски систем за централизовани приступ информацијама о постојећој физичкој инфраструктури, планираним грађевинским радовима и поступцима издавања дозвола за постављање електронских комуникационих мрежа врло високог капацитета или припадајућих средстава и поступцима за заснивање права службености. Јединствена информациона тачка омогућава остваривање права и испуњење обавеза прописаних овим законом у електронском формату, путем дигиталних алата као што су веб портали, базе података, регистри, дигиталне платформе или апликације (у даљем тексту: апликације), успостављањем једног националног дигиталног улазног места са заједничким корисничким интерфејсом, ради поједностављења приступа корисника и избегавања дуплирања система. Њено функционисање је прописано тако да обезбеди пуну интероперабилност и интеграцију са релевантним државним регистрима и просторним базама а органи јавног сектора су дужни да обезбеде техничку и системску интеграцију својих апликација са јединственом информационом тачком, њихово међусобно повезивање и размену података у складу са овим законом и подзаконским актима донетим ради његове примене.</w:t>
      </w:r>
    </w:p>
    <w:p w14:paraId="38FE743D" w14:textId="073671D8" w:rsidR="00D00ADC" w:rsidRPr="00C728C1" w:rsidRDefault="003D61DA" w:rsidP="0057706D">
      <w:pPr>
        <w:pStyle w:val="Heading1"/>
        <w:numPr>
          <w:ilvl w:val="0"/>
          <w:numId w:val="10"/>
        </w:numPr>
        <w:tabs>
          <w:tab w:val="left" w:pos="1036"/>
        </w:tabs>
        <w:spacing w:before="120" w:after="120"/>
        <w:ind w:right="25" w:firstLine="720"/>
        <w:rPr>
          <w:lang w:val="sr-Cyrl-RS"/>
        </w:rPr>
      </w:pPr>
      <w:r w:rsidRPr="00C728C1">
        <w:rPr>
          <w:lang w:val="sr-Cyrl-RS"/>
        </w:rPr>
        <w:t>Које опције су разматране приликом израде прописа и навести разлоге због којих се од њих одустало?</w:t>
      </w:r>
    </w:p>
    <w:p w14:paraId="7C1ADB39" w14:textId="1F4C5D93" w:rsidR="00B07B64" w:rsidRPr="00C728C1" w:rsidRDefault="00B07B64" w:rsidP="00216317">
      <w:pPr>
        <w:pStyle w:val="Heading1"/>
        <w:tabs>
          <w:tab w:val="left" w:pos="1036"/>
        </w:tabs>
        <w:spacing w:before="120" w:after="120"/>
        <w:ind w:right="25" w:firstLine="0"/>
        <w:rPr>
          <w:b w:val="0"/>
          <w:bCs w:val="0"/>
          <w:lang w:val="sr-Cyrl-RS"/>
        </w:rPr>
      </w:pPr>
      <w:r w:rsidRPr="00C728C1">
        <w:rPr>
          <w:b w:val="0"/>
          <w:bCs w:val="0"/>
          <w:lang w:val="sr-Cyrl-RS"/>
        </w:rPr>
        <w:tab/>
        <w:t xml:space="preserve">У циљу убрзавања изградње широкопојасних мрежа, Gigabit Infrastructure Act предвиђа механизам </w:t>
      </w:r>
      <w:r w:rsidRPr="00C728C1">
        <w:rPr>
          <w:rStyle w:val="Strong"/>
          <w:lang w:val="sr-Cyrl-RS"/>
        </w:rPr>
        <w:t>неизреченог (имплицитног) одобрења – „</w:t>
      </w:r>
      <w:r w:rsidRPr="00C728C1">
        <w:rPr>
          <w:rStyle w:val="Strong"/>
          <w:i/>
          <w:iCs/>
          <w:lang w:val="sr-Cyrl-RS"/>
        </w:rPr>
        <w:t>tacit approval</w:t>
      </w:r>
      <w:r w:rsidRPr="00C728C1">
        <w:rPr>
          <w:rStyle w:val="Strong"/>
          <w:lang w:val="sr-Cyrl-RS"/>
        </w:rPr>
        <w:t>“</w:t>
      </w:r>
      <w:r w:rsidRPr="00C728C1">
        <w:rPr>
          <w:b w:val="0"/>
          <w:bCs w:val="0"/>
          <w:lang w:val="sr-Cyrl-RS"/>
        </w:rPr>
        <w:t xml:space="preserve">. Конкретно, </w:t>
      </w:r>
      <w:r w:rsidR="00216317" w:rsidRPr="00C728C1">
        <w:rPr>
          <w:b w:val="0"/>
          <w:bCs w:val="0"/>
          <w:lang w:val="sr-Cyrl-RS"/>
        </w:rPr>
        <w:t>члан 8. GIA ,који носи назив „Изостанак одлуке о захтеву за издавање дозволе“</w:t>
      </w:r>
      <w:r w:rsidRPr="00C728C1">
        <w:rPr>
          <w:b w:val="0"/>
          <w:bCs w:val="0"/>
          <w:lang w:val="sr-Cyrl-RS"/>
        </w:rPr>
        <w:t xml:space="preserve"> предвиђа могућност да се сматра да ако </w:t>
      </w:r>
      <w:r w:rsidR="00216317" w:rsidRPr="00C728C1">
        <w:rPr>
          <w:b w:val="0"/>
          <w:bCs w:val="0"/>
          <w:lang w:val="sr-Cyrl-RS"/>
        </w:rPr>
        <w:t>оператор мреже или орган јавног сектора</w:t>
      </w:r>
      <w:r w:rsidRPr="00C728C1">
        <w:rPr>
          <w:b w:val="0"/>
          <w:bCs w:val="0"/>
          <w:lang w:val="sr-Cyrl-RS"/>
        </w:rPr>
        <w:t xml:space="preserve"> не одговори у законски предвиђеном року на захтев </w:t>
      </w:r>
      <w:r w:rsidR="009330A8" w:rsidRPr="00C728C1">
        <w:rPr>
          <w:b w:val="0"/>
          <w:bCs w:val="0"/>
          <w:lang w:val="sr-Cyrl-RS"/>
        </w:rPr>
        <w:t xml:space="preserve">оператора за приступ постојећој инфраструктури или за изградњу мреже </w:t>
      </w:r>
      <w:r w:rsidRPr="00C728C1">
        <w:rPr>
          <w:b w:val="0"/>
          <w:bCs w:val="0"/>
          <w:lang w:val="sr-Cyrl-RS"/>
        </w:rPr>
        <w:t xml:space="preserve">да </w:t>
      </w:r>
      <w:r w:rsidR="009330A8" w:rsidRPr="00C728C1">
        <w:rPr>
          <w:b w:val="0"/>
          <w:bCs w:val="0"/>
          <w:lang w:val="sr-Cyrl-RS"/>
        </w:rPr>
        <w:t xml:space="preserve">је </w:t>
      </w:r>
      <w:r w:rsidRPr="00C728C1">
        <w:rPr>
          <w:b w:val="0"/>
          <w:bCs w:val="0"/>
          <w:lang w:val="sr-Cyrl-RS"/>
        </w:rPr>
        <w:t>одобрење</w:t>
      </w:r>
      <w:r w:rsidR="009330A8" w:rsidRPr="00C728C1">
        <w:rPr>
          <w:b w:val="0"/>
          <w:bCs w:val="0"/>
          <w:lang w:val="sr-Cyrl-RS"/>
        </w:rPr>
        <w:t xml:space="preserve"> дато истеком тог рока</w:t>
      </w:r>
      <w:r w:rsidRPr="00C728C1">
        <w:rPr>
          <w:b w:val="0"/>
          <w:bCs w:val="0"/>
          <w:lang w:val="sr-Cyrl-RS"/>
        </w:rPr>
        <w:t xml:space="preserve">. Овај механизам има за циљ смањење административних кашњења, повећање предвидљивости и инвестициону сигурност уз истовремено омогућавање ефикаснијег коришћења и дељења инфраструктуре. При томе, </w:t>
      </w:r>
      <w:r w:rsidRPr="00C728C1">
        <w:rPr>
          <w:b w:val="0"/>
          <w:bCs w:val="0"/>
          <w:i/>
          <w:iCs/>
          <w:lang w:val="sr-Cyrl-RS"/>
        </w:rPr>
        <w:t>tacit approval</w:t>
      </w:r>
      <w:r w:rsidRPr="00C728C1">
        <w:rPr>
          <w:b w:val="0"/>
          <w:bCs w:val="0"/>
          <w:lang w:val="sr-Cyrl-RS"/>
        </w:rPr>
        <w:t xml:space="preserve"> не ослобађа обавезе поштовања регулаторних и техничких стандарда, нити ограничења која могу бити примењена на сложене или безбедносно критичне поступке.</w:t>
      </w:r>
      <w:r w:rsidR="009330A8" w:rsidRPr="00C728C1">
        <w:rPr>
          <w:b w:val="0"/>
          <w:bCs w:val="0"/>
          <w:lang w:val="sr-Cyrl-RS"/>
        </w:rPr>
        <w:t xml:space="preserve"> </w:t>
      </w:r>
    </w:p>
    <w:p w14:paraId="27302211" w14:textId="645BB2F2" w:rsidR="00DD3419" w:rsidRPr="00C728C1" w:rsidRDefault="009330A8" w:rsidP="00E37580">
      <w:pPr>
        <w:pStyle w:val="NormalWeb"/>
        <w:contextualSpacing/>
        <w:jc w:val="both"/>
      </w:pPr>
      <w:r w:rsidRPr="00C728C1">
        <w:rPr>
          <w:b/>
          <w:bCs/>
        </w:rPr>
        <w:tab/>
      </w:r>
      <w:r w:rsidRPr="00C728C1">
        <w:t xml:space="preserve">Ова одредба је само условно предвиђена као обавезујућа. GIA је оставила могућност да се ова одредба не транспонује </w:t>
      </w:r>
      <w:r w:rsidR="00216317" w:rsidRPr="00C728C1">
        <w:t>ако је за релевантни поступак издавања дозвола доступан бар један од следећих правних лекова:</w:t>
      </w:r>
      <w:r w:rsidR="00216317" w:rsidRPr="00C728C1">
        <w:br/>
      </w:r>
      <w:r w:rsidR="00DD3419" w:rsidRPr="00C728C1">
        <w:t>-</w:t>
      </w:r>
      <w:r w:rsidR="009E2D94" w:rsidRPr="00C728C1">
        <w:t>о</w:t>
      </w:r>
      <w:r w:rsidR="00216317" w:rsidRPr="00C728C1">
        <w:t>ператор који је претрпео штету због непоштовања применљивог рока има право да тражи накнаду штете у складу са националним правом;</w:t>
      </w:r>
    </w:p>
    <w:p w14:paraId="125190F3" w14:textId="2C67CD52" w:rsidR="00216317" w:rsidRPr="00C728C1" w:rsidRDefault="00DD3419" w:rsidP="00DD3419">
      <w:pPr>
        <w:pStyle w:val="NormalWeb"/>
        <w:contextualSpacing/>
        <w:jc w:val="both"/>
      </w:pPr>
      <w:r w:rsidRPr="00C728C1">
        <w:t>-</w:t>
      </w:r>
      <w:r w:rsidR="009E2D94" w:rsidRPr="00C728C1">
        <w:t>о</w:t>
      </w:r>
      <w:r w:rsidR="00216317" w:rsidRPr="00C728C1">
        <w:t>ператор може да упути предмет суду или надзорном органу.</w:t>
      </w:r>
    </w:p>
    <w:p w14:paraId="20602907" w14:textId="77777777" w:rsidR="009E2D94" w:rsidRPr="00C728C1" w:rsidRDefault="009E2D94" w:rsidP="009E2D94">
      <w:pPr>
        <w:pStyle w:val="NormalWeb"/>
        <w:ind w:firstLine="720"/>
        <w:contextualSpacing/>
        <w:jc w:val="both"/>
      </w:pPr>
    </w:p>
    <w:p w14:paraId="17FBBC9B" w14:textId="2A4D986B" w:rsidR="009330A8" w:rsidRPr="00C728C1" w:rsidRDefault="001F5920" w:rsidP="002150CA">
      <w:pPr>
        <w:pStyle w:val="NormalWeb"/>
        <w:ind w:firstLine="720"/>
        <w:contextualSpacing/>
        <w:jc w:val="both"/>
        <w:rPr>
          <w:b/>
          <w:bCs/>
        </w:rPr>
      </w:pPr>
      <w:r w:rsidRPr="00C728C1">
        <w:t xml:space="preserve">С обзиром да је Законом о </w:t>
      </w:r>
      <w:r w:rsidR="009E2D94" w:rsidRPr="00C728C1">
        <w:t>управним споровима</w:t>
      </w:r>
      <w:r w:rsidR="005E0F54" w:rsidRPr="00C728C1">
        <w:rPr>
          <w:rStyle w:val="FootnoteReference"/>
        </w:rPr>
        <w:footnoteReference w:id="9"/>
      </w:r>
      <w:r w:rsidR="000B3C4E" w:rsidRPr="00C728C1">
        <w:t xml:space="preserve"> </w:t>
      </w:r>
      <w:r w:rsidR="009E2D94" w:rsidRPr="00C728C1">
        <w:t>, предвиђен институт „ћутања управе“, односно предвиђено је да се управни спор може покренути и када надлежни орган о захтеву, односно жалби странке није донео управни акт, под условима предвиђеним овим законом, није било обавезно прописати „прећутну сагласност“.</w:t>
      </w:r>
      <w:r w:rsidR="009330A8" w:rsidRPr="00C728C1">
        <w:tab/>
      </w:r>
    </w:p>
    <w:p w14:paraId="5A592572" w14:textId="77777777" w:rsidR="00D00ADC" w:rsidRPr="00C728C1" w:rsidRDefault="003D61DA" w:rsidP="0057706D">
      <w:pPr>
        <w:pStyle w:val="Heading1"/>
        <w:numPr>
          <w:ilvl w:val="0"/>
          <w:numId w:val="10"/>
        </w:numPr>
        <w:tabs>
          <w:tab w:val="left" w:pos="1003"/>
        </w:tabs>
        <w:spacing w:before="120" w:after="120"/>
        <w:ind w:left="1003" w:hanging="259"/>
        <w:rPr>
          <w:lang w:val="sr-Cyrl-RS"/>
        </w:rPr>
      </w:pPr>
      <w:r w:rsidRPr="00C728C1">
        <w:rPr>
          <w:lang w:val="sr-Cyrl-RS"/>
        </w:rPr>
        <w:t>Која</w:t>
      </w:r>
      <w:r w:rsidRPr="00C728C1">
        <w:rPr>
          <w:spacing w:val="-9"/>
          <w:lang w:val="sr-Cyrl-RS"/>
        </w:rPr>
        <w:t xml:space="preserve"> </w:t>
      </w:r>
      <w:r w:rsidRPr="00C728C1">
        <w:rPr>
          <w:lang w:val="sr-Cyrl-RS"/>
        </w:rPr>
        <w:t>је</w:t>
      </w:r>
      <w:r w:rsidRPr="00C728C1">
        <w:rPr>
          <w:spacing w:val="-8"/>
          <w:lang w:val="sr-Cyrl-RS"/>
        </w:rPr>
        <w:t xml:space="preserve"> </w:t>
      </w:r>
      <w:r w:rsidRPr="00C728C1">
        <w:rPr>
          <w:lang w:val="sr-Cyrl-RS"/>
        </w:rPr>
        <w:t>међународна</w:t>
      </w:r>
      <w:r w:rsidRPr="00C728C1">
        <w:rPr>
          <w:spacing w:val="-6"/>
          <w:lang w:val="sr-Cyrl-RS"/>
        </w:rPr>
        <w:t xml:space="preserve"> </w:t>
      </w:r>
      <w:r w:rsidRPr="00C728C1">
        <w:rPr>
          <w:lang w:val="sr-Cyrl-RS"/>
        </w:rPr>
        <w:t>упоредна</w:t>
      </w:r>
      <w:r w:rsidRPr="00C728C1">
        <w:rPr>
          <w:spacing w:val="-7"/>
          <w:lang w:val="sr-Cyrl-RS"/>
        </w:rPr>
        <w:t xml:space="preserve"> </w:t>
      </w:r>
      <w:r w:rsidRPr="00C728C1">
        <w:rPr>
          <w:lang w:val="sr-Cyrl-RS"/>
        </w:rPr>
        <w:t>пракса</w:t>
      </w:r>
      <w:r w:rsidRPr="00C728C1">
        <w:rPr>
          <w:spacing w:val="-6"/>
          <w:lang w:val="sr-Cyrl-RS"/>
        </w:rPr>
        <w:t xml:space="preserve"> </w:t>
      </w:r>
      <w:r w:rsidRPr="00C728C1">
        <w:rPr>
          <w:lang w:val="sr-Cyrl-RS"/>
        </w:rPr>
        <w:t>у</w:t>
      </w:r>
      <w:r w:rsidRPr="00C728C1">
        <w:rPr>
          <w:spacing w:val="-7"/>
          <w:lang w:val="sr-Cyrl-RS"/>
        </w:rPr>
        <w:t xml:space="preserve"> </w:t>
      </w:r>
      <w:r w:rsidRPr="00C728C1">
        <w:rPr>
          <w:lang w:val="sr-Cyrl-RS"/>
        </w:rPr>
        <w:t>регулисању</w:t>
      </w:r>
      <w:r w:rsidRPr="00C728C1">
        <w:rPr>
          <w:spacing w:val="-6"/>
          <w:lang w:val="sr-Cyrl-RS"/>
        </w:rPr>
        <w:t xml:space="preserve"> </w:t>
      </w:r>
      <w:r w:rsidRPr="00C728C1">
        <w:rPr>
          <w:spacing w:val="-2"/>
          <w:lang w:val="sr-Cyrl-RS"/>
        </w:rPr>
        <w:t>области?</w:t>
      </w:r>
    </w:p>
    <w:p w14:paraId="7823CA57" w14:textId="77777777" w:rsidR="00843594" w:rsidRPr="00C728C1" w:rsidRDefault="00843594" w:rsidP="00200762">
      <w:pPr>
        <w:widowControl/>
        <w:autoSpaceDE/>
        <w:autoSpaceDN/>
        <w:spacing w:before="120" w:after="120"/>
        <w:ind w:firstLine="720"/>
        <w:jc w:val="both"/>
        <w:rPr>
          <w:sz w:val="24"/>
          <w:szCs w:val="24"/>
          <w:lang w:val="sr-Cyrl-RS" w:eastAsia="sr-Cyrl-RS"/>
        </w:rPr>
      </w:pPr>
      <w:r w:rsidRPr="00C728C1">
        <w:rPr>
          <w:sz w:val="24"/>
          <w:szCs w:val="24"/>
          <w:lang w:val="sr-Cyrl-RS" w:eastAsia="sr-Cyrl-RS"/>
        </w:rPr>
        <w:t>Пре доношења Gigabit Infrastructure Act, Европска комисија је спровела више припремних активности и анализа које представљају добру полазну основу и за уређивање ове области у Републици Србији. Посебно значајни документи су:</w:t>
      </w:r>
    </w:p>
    <w:p w14:paraId="10165E2D" w14:textId="1B8160B5" w:rsidR="00843594" w:rsidRPr="00C728C1" w:rsidRDefault="00843594" w:rsidP="0057706D">
      <w:pPr>
        <w:widowControl/>
        <w:numPr>
          <w:ilvl w:val="0"/>
          <w:numId w:val="26"/>
        </w:numPr>
        <w:autoSpaceDE/>
        <w:autoSpaceDN/>
        <w:spacing w:before="120" w:after="120"/>
        <w:jc w:val="both"/>
        <w:rPr>
          <w:sz w:val="24"/>
          <w:szCs w:val="24"/>
          <w:lang w:val="sr-Cyrl-RS" w:eastAsia="sr-Cyrl-RS"/>
        </w:rPr>
      </w:pPr>
      <w:r w:rsidRPr="00C728C1">
        <w:rPr>
          <w:b/>
          <w:bCs/>
          <w:sz w:val="24"/>
          <w:szCs w:val="24"/>
          <w:lang w:val="sr-Cyrl-RS" w:eastAsia="sr-Cyrl-RS"/>
        </w:rPr>
        <w:t>Студија "Future electronic communications markets subject to ex-ante regulation" (2020)</w:t>
      </w:r>
      <w:r w:rsidR="002909EE" w:rsidRPr="00C728C1">
        <w:rPr>
          <w:rStyle w:val="FootnoteReference"/>
          <w:b/>
          <w:bCs/>
          <w:sz w:val="24"/>
          <w:szCs w:val="24"/>
          <w:lang w:val="sr-Cyrl-RS" w:eastAsia="sr-Cyrl-RS"/>
        </w:rPr>
        <w:footnoteReference w:id="10"/>
      </w:r>
      <w:r w:rsidRPr="00C728C1">
        <w:rPr>
          <w:sz w:val="24"/>
          <w:szCs w:val="24"/>
          <w:lang w:val="sr-Cyrl-RS" w:eastAsia="sr-Cyrl-RS"/>
        </w:rPr>
        <w:t xml:space="preserve"> указује на потребу прилагођавања регулаторног оквира у светлу нових инфраструктура (оптичке мреже, 5G), са препорукама за задржавање ex-ante регулације у делу wholesale приступа, посебно у руралним зонама, и увођење флексибилнијег, географски прилагођеног приступа.</w:t>
      </w:r>
    </w:p>
    <w:p w14:paraId="45278D7C" w14:textId="417B5C9E" w:rsidR="00843594" w:rsidRPr="00C728C1" w:rsidRDefault="00843594" w:rsidP="0057706D">
      <w:pPr>
        <w:widowControl/>
        <w:numPr>
          <w:ilvl w:val="0"/>
          <w:numId w:val="26"/>
        </w:numPr>
        <w:autoSpaceDE/>
        <w:autoSpaceDN/>
        <w:spacing w:before="120" w:after="120"/>
        <w:jc w:val="both"/>
        <w:rPr>
          <w:sz w:val="24"/>
          <w:szCs w:val="24"/>
          <w:lang w:val="sr-Cyrl-RS" w:eastAsia="sr-Cyrl-RS"/>
        </w:rPr>
      </w:pPr>
      <w:r w:rsidRPr="00C728C1">
        <w:rPr>
          <w:b/>
          <w:bCs/>
          <w:sz w:val="24"/>
          <w:szCs w:val="24"/>
          <w:lang w:val="sr-Cyrl-RS" w:eastAsia="sr-Cyrl-RS"/>
        </w:rPr>
        <w:t>Connectivity Toolbox (2020–2021)</w:t>
      </w:r>
      <w:r w:rsidR="002909EE" w:rsidRPr="00C728C1">
        <w:rPr>
          <w:rStyle w:val="FootnoteReference"/>
          <w:b/>
          <w:bCs/>
          <w:sz w:val="24"/>
          <w:szCs w:val="24"/>
          <w:lang w:val="sr-Cyrl-RS" w:eastAsia="sr-Cyrl-RS"/>
        </w:rPr>
        <w:footnoteReference w:id="11"/>
      </w:r>
      <w:r w:rsidRPr="00C728C1">
        <w:rPr>
          <w:sz w:val="24"/>
          <w:szCs w:val="24"/>
          <w:lang w:val="sr-Cyrl-RS" w:eastAsia="sr-Cyrl-RS"/>
        </w:rPr>
        <w:t xml:space="preserve"> као скуп препоручених мера ЕУ за убрзање изградње 5G и оптичких мрежа, представљао је „мека“ регулаторна решења која су бројне државе чланице добровољно имплементирале — укључујући мере попут скраћења рокова за дозволе, дигитализације процедура, дељења постојеће инфраструктуре и увођења једношалтерског система за одобрења.</w:t>
      </w:r>
    </w:p>
    <w:p w14:paraId="32A828D3" w14:textId="5B3135D8" w:rsidR="00843594" w:rsidRPr="00C728C1" w:rsidRDefault="00843594" w:rsidP="0057706D">
      <w:pPr>
        <w:widowControl/>
        <w:numPr>
          <w:ilvl w:val="0"/>
          <w:numId w:val="26"/>
        </w:numPr>
        <w:autoSpaceDE/>
        <w:autoSpaceDN/>
        <w:spacing w:before="120" w:after="120"/>
        <w:jc w:val="both"/>
        <w:rPr>
          <w:sz w:val="24"/>
          <w:szCs w:val="24"/>
          <w:lang w:val="sr-Cyrl-RS" w:eastAsia="sr-Cyrl-RS"/>
        </w:rPr>
      </w:pPr>
      <w:r w:rsidRPr="00C728C1">
        <w:rPr>
          <w:b/>
          <w:bCs/>
          <w:sz w:val="24"/>
          <w:szCs w:val="24"/>
          <w:lang w:val="sr-Cyrl-RS" w:eastAsia="sr-Cyrl-RS"/>
        </w:rPr>
        <w:t>Impact Assessment који прати предлог GIA (2023)</w:t>
      </w:r>
      <w:r w:rsidR="00884CE4" w:rsidRPr="00C728C1">
        <w:rPr>
          <w:rStyle w:val="FootnoteReference"/>
          <w:b/>
          <w:bCs/>
          <w:sz w:val="24"/>
          <w:szCs w:val="24"/>
          <w:lang w:val="sr-Cyrl-RS" w:eastAsia="sr-Cyrl-RS"/>
        </w:rPr>
        <w:footnoteReference w:id="12"/>
      </w:r>
      <w:r w:rsidRPr="00C728C1">
        <w:rPr>
          <w:sz w:val="24"/>
          <w:szCs w:val="24"/>
          <w:lang w:val="sr-Cyrl-RS" w:eastAsia="sr-Cyrl-RS"/>
        </w:rPr>
        <w:t xml:space="preserve"> даје квантитативну анализу ефеката предложених мера. Утврђено је да мере попут „прећутног одобрења“, јединственог дигиталног портала, обавезе дељења инфраструктуре и транспарентности података доводе до значајног смањења административних трошкова и убрзавања изградње мрежа.</w:t>
      </w:r>
    </w:p>
    <w:p w14:paraId="28FE6234" w14:textId="18D0C57E" w:rsidR="00D00ADC" w:rsidRPr="00C728C1" w:rsidRDefault="00843594" w:rsidP="00200762">
      <w:pPr>
        <w:widowControl/>
        <w:autoSpaceDE/>
        <w:autoSpaceDN/>
        <w:spacing w:before="120" w:after="120"/>
        <w:ind w:firstLine="720"/>
        <w:jc w:val="both"/>
        <w:rPr>
          <w:sz w:val="24"/>
          <w:szCs w:val="24"/>
          <w:lang w:val="sr-Cyrl-RS" w:eastAsia="sr-Cyrl-RS"/>
        </w:rPr>
      </w:pPr>
      <w:r w:rsidRPr="00C728C1">
        <w:rPr>
          <w:sz w:val="24"/>
          <w:szCs w:val="24"/>
          <w:lang w:val="sr-Cyrl-RS" w:eastAsia="sr-Cyrl-RS"/>
        </w:rPr>
        <w:t xml:space="preserve">Иако је GIA донет као Уредба ЕУ која је обавезујућа и директно примењива у државама чланицама, конкретна имплементација захтева прилагођавање националних процедура и многе државе су у процесу имплементације. Неке државе чланице, као што су Немачка, Холандија, Италија и Чешка, већ су и пре саме уредбе почеле примену препорука из Connectivity Toolbox-а. Те државе су предузеле кораке ка дигитализацији поступака, увођењу геопросторних платформи за инфраструктурне податке и стандардизацији услова изградње. На тај начин, GIA је представљао логичан наставак и правну формализацију већ започетих добрих пракси. </w:t>
      </w:r>
      <w:r w:rsidR="0060624E" w:rsidRPr="00C728C1">
        <w:rPr>
          <w:sz w:val="24"/>
          <w:szCs w:val="24"/>
          <w:lang w:val="sr-Cyrl-RS"/>
        </w:rPr>
        <w:t xml:space="preserve">Искуство ЕУ указује да правовремена регулаторна интервенција у домену инфраструктуре омогућава бржи и економичнији развој мрежа нове генерације. У том смислу, предложени закон у Републици Србији следи приступ ЕУ, заснован на доказаним и анализираним решењима, прилагођеним домаћем контексту. </w:t>
      </w:r>
      <w:r w:rsidR="003D61DA" w:rsidRPr="00C728C1">
        <w:rPr>
          <w:sz w:val="24"/>
          <w:szCs w:val="24"/>
          <w:lang w:val="sr-Cyrl-RS"/>
        </w:rPr>
        <w:t xml:space="preserve">Поред разлика у концепту, заједничка пракса </w:t>
      </w:r>
      <w:r w:rsidRPr="00C728C1">
        <w:rPr>
          <w:sz w:val="24"/>
          <w:szCs w:val="24"/>
          <w:lang w:val="sr-Cyrl-RS"/>
        </w:rPr>
        <w:t xml:space="preserve">свих држава </w:t>
      </w:r>
      <w:r w:rsidR="003D61DA" w:rsidRPr="00C728C1">
        <w:rPr>
          <w:sz w:val="24"/>
          <w:szCs w:val="24"/>
          <w:lang w:val="sr-Cyrl-RS"/>
        </w:rPr>
        <w:t>је електронска форма</w:t>
      </w:r>
      <w:r w:rsidRPr="00C728C1">
        <w:rPr>
          <w:sz w:val="24"/>
          <w:szCs w:val="24"/>
          <w:lang w:val="sr-Cyrl-RS"/>
        </w:rPr>
        <w:t xml:space="preserve"> и </w:t>
      </w:r>
      <w:r w:rsidR="008947DB" w:rsidRPr="00C728C1">
        <w:rPr>
          <w:sz w:val="24"/>
          <w:szCs w:val="24"/>
          <w:lang w:val="sr-Cyrl-RS"/>
        </w:rPr>
        <w:t>јединствени</w:t>
      </w:r>
      <w:r w:rsidRPr="00C728C1">
        <w:rPr>
          <w:sz w:val="24"/>
          <w:szCs w:val="24"/>
          <w:lang w:val="sr-Cyrl-RS"/>
        </w:rPr>
        <w:t xml:space="preserve"> дигитални улаз </w:t>
      </w:r>
      <w:r w:rsidR="0060624E" w:rsidRPr="00C728C1">
        <w:rPr>
          <w:sz w:val="24"/>
          <w:szCs w:val="24"/>
          <w:lang w:val="sr-Cyrl-RS"/>
        </w:rPr>
        <w:t xml:space="preserve">на </w:t>
      </w:r>
      <w:r w:rsidRPr="00C728C1">
        <w:rPr>
          <w:sz w:val="24"/>
          <w:szCs w:val="24"/>
          <w:lang w:val="sr-Cyrl-RS"/>
        </w:rPr>
        <w:t>платформ</w:t>
      </w:r>
      <w:r w:rsidR="0060624E" w:rsidRPr="00C728C1">
        <w:rPr>
          <w:sz w:val="24"/>
          <w:szCs w:val="24"/>
          <w:lang w:val="sr-Cyrl-RS"/>
        </w:rPr>
        <w:t>у</w:t>
      </w:r>
      <w:r w:rsidR="003D61DA" w:rsidRPr="00C728C1">
        <w:rPr>
          <w:sz w:val="24"/>
          <w:szCs w:val="24"/>
          <w:lang w:val="sr-Cyrl-RS"/>
        </w:rPr>
        <w:t xml:space="preserve">, </w:t>
      </w:r>
      <w:r w:rsidRPr="00C728C1">
        <w:rPr>
          <w:sz w:val="24"/>
          <w:szCs w:val="24"/>
          <w:lang w:val="sr-Cyrl-RS"/>
        </w:rPr>
        <w:t>која омогућава</w:t>
      </w:r>
      <w:r w:rsidR="003D61DA" w:rsidRPr="00C728C1">
        <w:rPr>
          <w:sz w:val="24"/>
          <w:szCs w:val="24"/>
          <w:lang w:val="sr-Cyrl-RS"/>
        </w:rPr>
        <w:t xml:space="preserve"> ефикасност, тачност и доступност података</w:t>
      </w:r>
      <w:r w:rsidRPr="00C728C1">
        <w:rPr>
          <w:sz w:val="24"/>
          <w:szCs w:val="24"/>
          <w:lang w:val="sr-Cyrl-RS"/>
        </w:rPr>
        <w:t xml:space="preserve"> кључних за дељење инфраструктуре</w:t>
      </w:r>
      <w:r w:rsidR="00342B0D" w:rsidRPr="00C728C1">
        <w:rPr>
          <w:sz w:val="24"/>
          <w:szCs w:val="24"/>
          <w:lang w:val="sr-Cyrl-RS"/>
        </w:rPr>
        <w:t xml:space="preserve">, што је модел који је прихватила и </w:t>
      </w:r>
      <w:r w:rsidR="0060624E" w:rsidRPr="00C728C1">
        <w:rPr>
          <w:sz w:val="24"/>
          <w:szCs w:val="24"/>
          <w:lang w:val="sr-Cyrl-RS"/>
        </w:rPr>
        <w:t>Р</w:t>
      </w:r>
      <w:r w:rsidR="00342B0D" w:rsidRPr="00C728C1">
        <w:rPr>
          <w:sz w:val="24"/>
          <w:szCs w:val="24"/>
          <w:lang w:val="sr-Cyrl-RS"/>
        </w:rPr>
        <w:t>епублика Србија кроз предложено законско решење а доношење</w:t>
      </w:r>
      <w:r w:rsidR="003D61DA" w:rsidRPr="00C728C1">
        <w:rPr>
          <w:sz w:val="24"/>
          <w:szCs w:val="24"/>
          <w:lang w:val="sr-Cyrl-RS"/>
        </w:rPr>
        <w:t xml:space="preserve"> новог закона представља неопходну нормативну основу за овај напреднији систем.</w:t>
      </w:r>
      <w:r w:rsidR="0060624E" w:rsidRPr="00C728C1">
        <w:rPr>
          <w:sz w:val="24"/>
          <w:szCs w:val="24"/>
          <w:lang w:val="sr-Cyrl-RS"/>
        </w:rPr>
        <w:t xml:space="preserve"> </w:t>
      </w:r>
    </w:p>
    <w:p w14:paraId="420A2BEC" w14:textId="77777777" w:rsidR="00D00ADC" w:rsidRPr="00C728C1" w:rsidRDefault="003D61DA" w:rsidP="0057706D">
      <w:pPr>
        <w:pStyle w:val="Heading1"/>
        <w:numPr>
          <w:ilvl w:val="0"/>
          <w:numId w:val="15"/>
        </w:numPr>
        <w:tabs>
          <w:tab w:val="left" w:pos="984"/>
        </w:tabs>
        <w:spacing w:before="120" w:after="120"/>
        <w:rPr>
          <w:sz w:val="28"/>
          <w:szCs w:val="28"/>
          <w:lang w:val="sr-Cyrl-RS"/>
        </w:rPr>
      </w:pPr>
      <w:r w:rsidRPr="00C728C1">
        <w:rPr>
          <w:sz w:val="28"/>
          <w:szCs w:val="28"/>
          <w:lang w:val="sr-Cyrl-RS"/>
        </w:rPr>
        <w:t>Анализа</w:t>
      </w:r>
      <w:r w:rsidRPr="00C728C1">
        <w:rPr>
          <w:spacing w:val="-6"/>
          <w:sz w:val="28"/>
          <w:szCs w:val="28"/>
          <w:lang w:val="sr-Cyrl-RS"/>
        </w:rPr>
        <w:t xml:space="preserve"> </w:t>
      </w:r>
      <w:r w:rsidRPr="00C728C1">
        <w:rPr>
          <w:sz w:val="28"/>
          <w:szCs w:val="28"/>
          <w:lang w:val="sr-Cyrl-RS"/>
        </w:rPr>
        <w:t>економских</w:t>
      </w:r>
      <w:r w:rsidRPr="00C728C1">
        <w:rPr>
          <w:spacing w:val="-6"/>
          <w:sz w:val="28"/>
          <w:szCs w:val="28"/>
          <w:lang w:val="sr-Cyrl-RS"/>
        </w:rPr>
        <w:t xml:space="preserve"> </w:t>
      </w:r>
      <w:r w:rsidRPr="00C728C1">
        <w:rPr>
          <w:spacing w:val="-2"/>
          <w:sz w:val="28"/>
          <w:szCs w:val="28"/>
          <w:lang w:val="sr-Cyrl-RS"/>
        </w:rPr>
        <w:t>ефеката</w:t>
      </w:r>
    </w:p>
    <w:p w14:paraId="1B43DE12" w14:textId="77777777" w:rsidR="00D00ADC" w:rsidRPr="00C728C1" w:rsidRDefault="003D61DA" w:rsidP="0057706D">
      <w:pPr>
        <w:pStyle w:val="ListParagraph"/>
        <w:numPr>
          <w:ilvl w:val="0"/>
          <w:numId w:val="9"/>
        </w:numPr>
        <w:tabs>
          <w:tab w:val="left" w:pos="1031"/>
        </w:tabs>
        <w:spacing w:before="120" w:after="120"/>
        <w:ind w:right="15" w:firstLine="720"/>
        <w:jc w:val="both"/>
        <w:rPr>
          <w:b/>
          <w:sz w:val="24"/>
          <w:szCs w:val="24"/>
          <w:lang w:val="sr-Cyrl-RS"/>
        </w:rPr>
      </w:pPr>
      <w:r w:rsidRPr="00C728C1">
        <w:rPr>
          <w:b/>
          <w:sz w:val="24"/>
          <w:szCs w:val="24"/>
          <w:lang w:val="sr-Cyrl-RS"/>
        </w:rPr>
        <w:t>Да ли се предложеним решењима прописа уводи нови, укида или мења постојећи</w:t>
      </w:r>
      <w:r w:rsidRPr="00C728C1">
        <w:rPr>
          <w:b/>
          <w:spacing w:val="-10"/>
          <w:sz w:val="24"/>
          <w:szCs w:val="24"/>
          <w:lang w:val="sr-Cyrl-RS"/>
        </w:rPr>
        <w:t xml:space="preserve"> </w:t>
      </w:r>
      <w:r w:rsidRPr="00C728C1">
        <w:rPr>
          <w:b/>
          <w:sz w:val="24"/>
          <w:szCs w:val="24"/>
          <w:lang w:val="sr-Cyrl-RS"/>
        </w:rPr>
        <w:t>административни</w:t>
      </w:r>
      <w:r w:rsidRPr="00C728C1">
        <w:rPr>
          <w:b/>
          <w:spacing w:val="-10"/>
          <w:sz w:val="24"/>
          <w:szCs w:val="24"/>
          <w:lang w:val="sr-Cyrl-RS"/>
        </w:rPr>
        <w:t xml:space="preserve"> </w:t>
      </w:r>
      <w:r w:rsidRPr="00C728C1">
        <w:rPr>
          <w:b/>
          <w:sz w:val="24"/>
          <w:szCs w:val="24"/>
          <w:lang w:val="sr-Cyrl-RS"/>
        </w:rPr>
        <w:t>поступак</w:t>
      </w:r>
      <w:r w:rsidRPr="00C728C1">
        <w:rPr>
          <w:b/>
          <w:spacing w:val="-10"/>
          <w:sz w:val="24"/>
          <w:szCs w:val="24"/>
          <w:lang w:val="sr-Cyrl-RS"/>
        </w:rPr>
        <w:t xml:space="preserve"> </w:t>
      </w:r>
      <w:r w:rsidRPr="00C728C1">
        <w:rPr>
          <w:b/>
          <w:sz w:val="24"/>
          <w:szCs w:val="24"/>
          <w:lang w:val="sr-Cyrl-RS"/>
        </w:rPr>
        <w:t>и/или</w:t>
      </w:r>
      <w:r w:rsidRPr="00C728C1">
        <w:rPr>
          <w:b/>
          <w:spacing w:val="-10"/>
          <w:sz w:val="24"/>
          <w:szCs w:val="24"/>
          <w:lang w:val="sr-Cyrl-RS"/>
        </w:rPr>
        <w:t xml:space="preserve"> </w:t>
      </w:r>
      <w:r w:rsidRPr="00C728C1">
        <w:rPr>
          <w:b/>
          <w:sz w:val="24"/>
          <w:szCs w:val="24"/>
          <w:lang w:val="sr-Cyrl-RS"/>
        </w:rPr>
        <w:t>административни</w:t>
      </w:r>
      <w:r w:rsidRPr="00C728C1">
        <w:rPr>
          <w:b/>
          <w:spacing w:val="-10"/>
          <w:sz w:val="24"/>
          <w:szCs w:val="24"/>
          <w:lang w:val="sr-Cyrl-RS"/>
        </w:rPr>
        <w:t xml:space="preserve"> </w:t>
      </w:r>
      <w:r w:rsidRPr="00C728C1">
        <w:rPr>
          <w:b/>
          <w:sz w:val="24"/>
          <w:szCs w:val="24"/>
          <w:lang w:val="sr-Cyrl-RS"/>
        </w:rPr>
        <w:t>захтев</w:t>
      </w:r>
      <w:r w:rsidRPr="00C728C1">
        <w:rPr>
          <w:b/>
          <w:spacing w:val="-11"/>
          <w:sz w:val="24"/>
          <w:szCs w:val="24"/>
          <w:lang w:val="sr-Cyrl-RS"/>
        </w:rPr>
        <w:t xml:space="preserve"> </w:t>
      </w:r>
      <w:r w:rsidRPr="00C728C1">
        <w:rPr>
          <w:b/>
          <w:sz w:val="24"/>
          <w:szCs w:val="24"/>
          <w:lang w:val="sr-Cyrl-RS"/>
        </w:rPr>
        <w:t>за</w:t>
      </w:r>
      <w:r w:rsidRPr="00C728C1">
        <w:rPr>
          <w:b/>
          <w:spacing w:val="-12"/>
          <w:sz w:val="24"/>
          <w:szCs w:val="24"/>
          <w:lang w:val="sr-Cyrl-RS"/>
        </w:rPr>
        <w:t xml:space="preserve"> </w:t>
      </w:r>
      <w:r w:rsidRPr="00C728C1">
        <w:rPr>
          <w:b/>
          <w:sz w:val="24"/>
          <w:szCs w:val="24"/>
          <w:lang w:val="sr-Cyrl-RS"/>
        </w:rPr>
        <w:t>привредне субјекте</w:t>
      </w:r>
      <w:r w:rsidRPr="00C728C1">
        <w:rPr>
          <w:b/>
          <w:spacing w:val="-15"/>
          <w:sz w:val="24"/>
          <w:szCs w:val="24"/>
          <w:lang w:val="sr-Cyrl-RS"/>
        </w:rPr>
        <w:t xml:space="preserve"> </w:t>
      </w:r>
      <w:r w:rsidRPr="00C728C1">
        <w:rPr>
          <w:b/>
          <w:sz w:val="24"/>
          <w:szCs w:val="24"/>
          <w:lang w:val="sr-Cyrl-RS"/>
        </w:rPr>
        <w:t>и</w:t>
      </w:r>
      <w:r w:rsidRPr="00C728C1">
        <w:rPr>
          <w:b/>
          <w:spacing w:val="-15"/>
          <w:sz w:val="24"/>
          <w:szCs w:val="24"/>
          <w:lang w:val="sr-Cyrl-RS"/>
        </w:rPr>
        <w:t xml:space="preserve"> </w:t>
      </w:r>
      <w:r w:rsidRPr="00C728C1">
        <w:rPr>
          <w:b/>
          <w:sz w:val="24"/>
          <w:szCs w:val="24"/>
          <w:lang w:val="sr-Cyrl-RS"/>
        </w:rPr>
        <w:t>који</w:t>
      </w:r>
      <w:r w:rsidRPr="00C728C1">
        <w:rPr>
          <w:b/>
          <w:spacing w:val="-15"/>
          <w:sz w:val="24"/>
          <w:szCs w:val="24"/>
          <w:lang w:val="sr-Cyrl-RS"/>
        </w:rPr>
        <w:t xml:space="preserve"> </w:t>
      </w:r>
      <w:r w:rsidRPr="00C728C1">
        <w:rPr>
          <w:b/>
          <w:sz w:val="24"/>
          <w:szCs w:val="24"/>
          <w:lang w:val="sr-Cyrl-RS"/>
        </w:rPr>
        <w:t>су</w:t>
      </w:r>
      <w:r w:rsidRPr="00C728C1">
        <w:rPr>
          <w:b/>
          <w:spacing w:val="-15"/>
          <w:sz w:val="24"/>
          <w:szCs w:val="24"/>
          <w:lang w:val="sr-Cyrl-RS"/>
        </w:rPr>
        <w:t xml:space="preserve"> </w:t>
      </w:r>
      <w:r w:rsidRPr="00C728C1">
        <w:rPr>
          <w:b/>
          <w:sz w:val="24"/>
          <w:szCs w:val="24"/>
          <w:lang w:val="sr-Cyrl-RS"/>
        </w:rPr>
        <w:t>позитивни</w:t>
      </w:r>
      <w:r w:rsidRPr="00C728C1">
        <w:rPr>
          <w:b/>
          <w:spacing w:val="-15"/>
          <w:sz w:val="24"/>
          <w:szCs w:val="24"/>
          <w:lang w:val="sr-Cyrl-RS"/>
        </w:rPr>
        <w:t xml:space="preserve"> </w:t>
      </w:r>
      <w:r w:rsidRPr="00C728C1">
        <w:rPr>
          <w:b/>
          <w:sz w:val="24"/>
          <w:szCs w:val="24"/>
          <w:lang w:val="sr-Cyrl-RS"/>
        </w:rPr>
        <w:t>ефекти</w:t>
      </w:r>
      <w:r w:rsidRPr="00C728C1">
        <w:rPr>
          <w:b/>
          <w:spacing w:val="-15"/>
          <w:sz w:val="24"/>
          <w:szCs w:val="24"/>
          <w:lang w:val="sr-Cyrl-RS"/>
        </w:rPr>
        <w:t xml:space="preserve"> </w:t>
      </w:r>
      <w:r w:rsidRPr="00C728C1">
        <w:rPr>
          <w:b/>
          <w:sz w:val="24"/>
          <w:szCs w:val="24"/>
          <w:lang w:val="sr-Cyrl-RS"/>
        </w:rPr>
        <w:t>овог</w:t>
      </w:r>
      <w:r w:rsidRPr="00C728C1">
        <w:rPr>
          <w:b/>
          <w:spacing w:val="-15"/>
          <w:sz w:val="24"/>
          <w:szCs w:val="24"/>
          <w:lang w:val="sr-Cyrl-RS"/>
        </w:rPr>
        <w:t xml:space="preserve"> </w:t>
      </w:r>
      <w:r w:rsidRPr="00C728C1">
        <w:rPr>
          <w:b/>
          <w:sz w:val="24"/>
          <w:szCs w:val="24"/>
          <w:lang w:val="sr-Cyrl-RS"/>
        </w:rPr>
        <w:t>решења?</w:t>
      </w:r>
      <w:r w:rsidRPr="00C728C1">
        <w:rPr>
          <w:b/>
          <w:spacing w:val="-15"/>
          <w:sz w:val="24"/>
          <w:szCs w:val="24"/>
          <w:lang w:val="sr-Cyrl-RS"/>
        </w:rPr>
        <w:t xml:space="preserve"> </w:t>
      </w:r>
      <w:r w:rsidRPr="00C728C1">
        <w:rPr>
          <w:b/>
          <w:sz w:val="24"/>
          <w:szCs w:val="24"/>
          <w:lang w:val="sr-Cyrl-RS"/>
        </w:rPr>
        <w:t>Да</w:t>
      </w:r>
      <w:r w:rsidRPr="00C728C1">
        <w:rPr>
          <w:b/>
          <w:spacing w:val="-15"/>
          <w:sz w:val="24"/>
          <w:szCs w:val="24"/>
          <w:lang w:val="sr-Cyrl-RS"/>
        </w:rPr>
        <w:t xml:space="preserve"> </w:t>
      </w:r>
      <w:r w:rsidRPr="00C728C1">
        <w:rPr>
          <w:b/>
          <w:sz w:val="24"/>
          <w:szCs w:val="24"/>
          <w:lang w:val="sr-Cyrl-RS"/>
        </w:rPr>
        <w:t>ли</w:t>
      </w:r>
      <w:r w:rsidRPr="00C728C1">
        <w:rPr>
          <w:b/>
          <w:spacing w:val="-15"/>
          <w:sz w:val="24"/>
          <w:szCs w:val="24"/>
          <w:lang w:val="sr-Cyrl-RS"/>
        </w:rPr>
        <w:t xml:space="preserve"> </w:t>
      </w:r>
      <w:r w:rsidRPr="00C728C1">
        <w:rPr>
          <w:b/>
          <w:sz w:val="24"/>
          <w:szCs w:val="24"/>
          <w:lang w:val="sr-Cyrl-RS"/>
        </w:rPr>
        <w:t>предложена</w:t>
      </w:r>
      <w:r w:rsidRPr="00C728C1">
        <w:rPr>
          <w:b/>
          <w:spacing w:val="-15"/>
          <w:sz w:val="24"/>
          <w:szCs w:val="24"/>
          <w:lang w:val="sr-Cyrl-RS"/>
        </w:rPr>
        <w:t xml:space="preserve"> </w:t>
      </w:r>
      <w:r w:rsidRPr="00C728C1">
        <w:rPr>
          <w:b/>
          <w:sz w:val="24"/>
          <w:szCs w:val="24"/>
          <w:lang w:val="sr-Cyrl-RS"/>
        </w:rPr>
        <w:t>решења</w:t>
      </w:r>
      <w:r w:rsidRPr="00C728C1">
        <w:rPr>
          <w:b/>
          <w:spacing w:val="-15"/>
          <w:sz w:val="24"/>
          <w:szCs w:val="24"/>
          <w:lang w:val="sr-Cyrl-RS"/>
        </w:rPr>
        <w:t xml:space="preserve"> </w:t>
      </w:r>
      <w:r w:rsidRPr="00C728C1">
        <w:rPr>
          <w:b/>
          <w:sz w:val="24"/>
          <w:szCs w:val="24"/>
          <w:lang w:val="sr-Cyrl-RS"/>
        </w:rPr>
        <w:t>утичу на повећање или умањење административних трошкова</w:t>
      </w:r>
      <w:r w:rsidRPr="00C728C1">
        <w:rPr>
          <w:sz w:val="24"/>
          <w:szCs w:val="24"/>
          <w:vertAlign w:val="superscript"/>
          <w:lang w:val="sr-Cyrl-RS"/>
        </w:rPr>
        <w:t>1</w:t>
      </w:r>
      <w:r w:rsidRPr="00C728C1">
        <w:rPr>
          <w:spacing w:val="-7"/>
          <w:sz w:val="24"/>
          <w:szCs w:val="24"/>
          <w:lang w:val="sr-Cyrl-RS"/>
        </w:rPr>
        <w:t xml:space="preserve"> </w:t>
      </w:r>
      <w:r w:rsidRPr="00C728C1">
        <w:rPr>
          <w:b/>
          <w:sz w:val="24"/>
          <w:szCs w:val="24"/>
          <w:lang w:val="sr-Cyrl-RS"/>
        </w:rPr>
        <w:t xml:space="preserve">и колико износи повећање или умањење административних трошкова које сноси привредни </w:t>
      </w:r>
      <w:r w:rsidRPr="00C728C1">
        <w:rPr>
          <w:b/>
          <w:spacing w:val="-2"/>
          <w:sz w:val="24"/>
          <w:szCs w:val="24"/>
          <w:lang w:val="sr-Cyrl-RS"/>
        </w:rPr>
        <w:t>субјект?</w:t>
      </w:r>
    </w:p>
    <w:p w14:paraId="345EEDC7" w14:textId="77777777" w:rsidR="002D38F1" w:rsidRPr="00C728C1" w:rsidRDefault="002D38F1" w:rsidP="0025797E">
      <w:pPr>
        <w:widowControl/>
        <w:autoSpaceDE/>
        <w:autoSpaceDN/>
        <w:spacing w:before="120" w:after="120"/>
        <w:ind w:firstLine="720"/>
        <w:jc w:val="both"/>
        <w:rPr>
          <w:sz w:val="24"/>
          <w:szCs w:val="24"/>
          <w:lang w:val="sr-Cyrl-RS" w:eastAsia="sr-Cyrl-RS"/>
        </w:rPr>
      </w:pPr>
      <w:r w:rsidRPr="00C728C1">
        <w:rPr>
          <w:sz w:val="24"/>
          <w:szCs w:val="24"/>
          <w:lang w:val="sr-Cyrl-RS" w:eastAsia="sr-Cyrl-RS"/>
        </w:rPr>
        <w:t>Предложеним решењем уводи се нови регулаторни оквир који, уместо да повећава, има за циљ смањење постојећих административних оптерећења за привредне субјекте. Углавном се:</w:t>
      </w:r>
    </w:p>
    <w:p w14:paraId="38D4BD91" w14:textId="36EC70E3" w:rsidR="002D38F1" w:rsidRPr="00C728C1" w:rsidRDefault="002D38F1" w:rsidP="0057706D">
      <w:pPr>
        <w:widowControl/>
        <w:numPr>
          <w:ilvl w:val="0"/>
          <w:numId w:val="28"/>
        </w:numPr>
        <w:autoSpaceDE/>
        <w:autoSpaceDN/>
        <w:spacing w:before="120" w:after="120"/>
        <w:jc w:val="both"/>
        <w:rPr>
          <w:sz w:val="24"/>
          <w:szCs w:val="24"/>
          <w:lang w:val="sr-Cyrl-RS" w:eastAsia="sr-Cyrl-RS"/>
        </w:rPr>
      </w:pPr>
      <w:r w:rsidRPr="00C728C1">
        <w:rPr>
          <w:sz w:val="24"/>
          <w:szCs w:val="24"/>
          <w:lang w:val="sr-Cyrl-RS" w:eastAsia="sr-Cyrl-RS"/>
        </w:rPr>
        <w:t>поједностављују поступци за добијање дозвола за изградњу широкопојасне мреже,</w:t>
      </w:r>
    </w:p>
    <w:p w14:paraId="27B37F78" w14:textId="10B1436F" w:rsidR="002D38F1" w:rsidRPr="00C728C1" w:rsidRDefault="002D38F1" w:rsidP="0057706D">
      <w:pPr>
        <w:widowControl/>
        <w:numPr>
          <w:ilvl w:val="0"/>
          <w:numId w:val="28"/>
        </w:numPr>
        <w:autoSpaceDE/>
        <w:autoSpaceDN/>
        <w:spacing w:before="120" w:after="120"/>
        <w:jc w:val="both"/>
        <w:rPr>
          <w:sz w:val="24"/>
          <w:szCs w:val="24"/>
          <w:lang w:val="sr-Cyrl-RS" w:eastAsia="sr-Cyrl-RS"/>
        </w:rPr>
      </w:pPr>
      <w:r w:rsidRPr="00C728C1">
        <w:rPr>
          <w:sz w:val="24"/>
          <w:szCs w:val="24"/>
          <w:lang w:val="sr-Cyrl-RS" w:eastAsia="sr-Cyrl-RS"/>
        </w:rPr>
        <w:t>скраћују рокови за поступање,</w:t>
      </w:r>
    </w:p>
    <w:p w14:paraId="54792816" w14:textId="7B2E3677" w:rsidR="002D38F1" w:rsidRPr="00C728C1" w:rsidRDefault="002D38F1" w:rsidP="0057706D">
      <w:pPr>
        <w:widowControl/>
        <w:numPr>
          <w:ilvl w:val="0"/>
          <w:numId w:val="28"/>
        </w:numPr>
        <w:autoSpaceDE/>
        <w:autoSpaceDN/>
        <w:spacing w:before="120" w:after="120"/>
        <w:jc w:val="both"/>
        <w:rPr>
          <w:sz w:val="24"/>
          <w:szCs w:val="24"/>
          <w:lang w:val="sr-Cyrl-RS" w:eastAsia="sr-Cyrl-RS"/>
        </w:rPr>
      </w:pPr>
      <w:r w:rsidRPr="00C728C1">
        <w:rPr>
          <w:sz w:val="24"/>
          <w:szCs w:val="24"/>
          <w:lang w:val="sr-Cyrl-RS" w:eastAsia="sr-Cyrl-RS"/>
        </w:rPr>
        <w:t>уводи могућност електронског подношења захтева преко јединствене информационе тачке,</w:t>
      </w:r>
    </w:p>
    <w:p w14:paraId="724200C8" w14:textId="77777777" w:rsidR="002D38F1" w:rsidRPr="00C728C1" w:rsidRDefault="002D38F1" w:rsidP="0057706D">
      <w:pPr>
        <w:widowControl/>
        <w:numPr>
          <w:ilvl w:val="0"/>
          <w:numId w:val="28"/>
        </w:numPr>
        <w:autoSpaceDE/>
        <w:autoSpaceDN/>
        <w:spacing w:before="120" w:after="120"/>
        <w:jc w:val="both"/>
        <w:rPr>
          <w:sz w:val="24"/>
          <w:szCs w:val="24"/>
          <w:lang w:val="sr-Cyrl-RS" w:eastAsia="sr-Cyrl-RS"/>
        </w:rPr>
      </w:pPr>
      <w:r w:rsidRPr="00C728C1">
        <w:rPr>
          <w:sz w:val="24"/>
          <w:szCs w:val="24"/>
          <w:lang w:val="sr-Cyrl-RS" w:eastAsia="sr-Cyrl-RS"/>
        </w:rPr>
        <w:t>омогућава приступ постојећој инфраструктури под транспарентним условима, без потребе за више различитих дозвола,</w:t>
      </w:r>
    </w:p>
    <w:p w14:paraId="6924F52F" w14:textId="77777777" w:rsidR="002D38F1" w:rsidRPr="00C728C1" w:rsidRDefault="002D38F1" w:rsidP="0057706D">
      <w:pPr>
        <w:widowControl/>
        <w:numPr>
          <w:ilvl w:val="0"/>
          <w:numId w:val="28"/>
        </w:numPr>
        <w:autoSpaceDE/>
        <w:autoSpaceDN/>
        <w:spacing w:before="120" w:after="120"/>
        <w:jc w:val="both"/>
        <w:rPr>
          <w:sz w:val="24"/>
          <w:szCs w:val="24"/>
          <w:lang w:val="sr-Cyrl-RS" w:eastAsia="sr-Cyrl-RS"/>
        </w:rPr>
      </w:pPr>
      <w:r w:rsidRPr="00C728C1">
        <w:rPr>
          <w:sz w:val="24"/>
          <w:szCs w:val="24"/>
          <w:lang w:val="sr-Cyrl-RS" w:eastAsia="sr-Cyrl-RS"/>
        </w:rPr>
        <w:t>поједностављује процедура увођењем стандардизованих техничких услова.</w:t>
      </w:r>
    </w:p>
    <w:p w14:paraId="126FD378" w14:textId="2BFFA190" w:rsidR="00BC1E3C" w:rsidRPr="00C728C1" w:rsidRDefault="00BC1E3C" w:rsidP="0057706D">
      <w:pPr>
        <w:pStyle w:val="BodyText"/>
        <w:spacing w:before="120" w:after="120"/>
        <w:ind w:right="17"/>
        <w:rPr>
          <w:lang w:val="sr-Cyrl-RS"/>
        </w:rPr>
      </w:pPr>
      <w:r w:rsidRPr="00C728C1">
        <w:rPr>
          <w:lang w:val="sr-Cyrl-RS"/>
        </w:rPr>
        <w:t xml:space="preserve">Према </w:t>
      </w:r>
      <w:r w:rsidRPr="00C728C1">
        <w:rPr>
          <w:rStyle w:val="Strong"/>
          <w:b w:val="0"/>
          <w:bCs w:val="0"/>
          <w:lang w:val="sr-Cyrl-RS"/>
        </w:rPr>
        <w:t>процени Европске комисије</w:t>
      </w:r>
      <w:r w:rsidRPr="00C728C1">
        <w:rPr>
          <w:lang w:val="sr-Cyrl-RS"/>
        </w:rPr>
        <w:t xml:space="preserve"> у оквиру </w:t>
      </w:r>
      <w:r w:rsidRPr="00C728C1">
        <w:rPr>
          <w:rStyle w:val="Emphasis"/>
          <w:lang w:val="sr-Cyrl-RS"/>
        </w:rPr>
        <w:t>Impact Assessment</w:t>
      </w:r>
      <w:r w:rsidRPr="00C728C1">
        <w:rPr>
          <w:lang w:val="sr-Cyrl-RS"/>
        </w:rPr>
        <w:t xml:space="preserve"> за </w:t>
      </w:r>
      <w:r w:rsidRPr="00C728C1">
        <w:rPr>
          <w:i/>
          <w:iCs/>
          <w:lang w:val="sr-Cyrl-RS"/>
        </w:rPr>
        <w:t>Gigabit Infrastructure Act</w:t>
      </w:r>
      <w:r w:rsidRPr="00C728C1">
        <w:rPr>
          <w:lang w:val="sr-Cyrl-RS"/>
        </w:rPr>
        <w:t xml:space="preserve">, мере као што су дигитализација поступака и увођење прећутног одобрења могу смањити административне трошкове за привредне субјекте за </w:t>
      </w:r>
      <w:r w:rsidRPr="00C728C1">
        <w:rPr>
          <w:rStyle w:val="Strong"/>
          <w:b w:val="0"/>
          <w:bCs w:val="0"/>
          <w:lang w:val="sr-Cyrl-RS"/>
        </w:rPr>
        <w:t>15%–25%</w:t>
      </w:r>
      <w:r w:rsidRPr="00C728C1">
        <w:rPr>
          <w:b/>
          <w:bCs/>
          <w:lang w:val="sr-Cyrl-RS"/>
        </w:rPr>
        <w:t>,</w:t>
      </w:r>
      <w:r w:rsidRPr="00C728C1">
        <w:rPr>
          <w:lang w:val="sr-Cyrl-RS"/>
        </w:rPr>
        <w:t xml:space="preserve"> зависно од обима захтева и врсте инфраструктуре. Свакако, привредни субјекти ће имаће бржи и лакши приступ подацима уз мање административне препреке. </w:t>
      </w:r>
    </w:p>
    <w:p w14:paraId="3B2582A8" w14:textId="77777777" w:rsidR="00D00ADC" w:rsidRPr="00C728C1" w:rsidRDefault="003D61DA" w:rsidP="0057706D">
      <w:pPr>
        <w:pStyle w:val="Heading1"/>
        <w:numPr>
          <w:ilvl w:val="0"/>
          <w:numId w:val="9"/>
        </w:numPr>
        <w:tabs>
          <w:tab w:val="left" w:pos="1031"/>
        </w:tabs>
        <w:spacing w:before="120" w:after="120"/>
        <w:ind w:right="23" w:firstLine="720"/>
        <w:rPr>
          <w:lang w:val="sr-Cyrl-RS"/>
        </w:rPr>
      </w:pPr>
      <w:r w:rsidRPr="00C728C1">
        <w:rPr>
          <w:lang w:val="sr-Cyrl-RS"/>
        </w:rPr>
        <w:t>Да ли се предложеним решењима прописа уводи нова, мења или укида постојећа финансијска обавеза за привредне субјекте? Који су позитивни ефекти увођења нове, измена или укидања обавезе?</w:t>
      </w:r>
    </w:p>
    <w:p w14:paraId="4B01723A" w14:textId="01F55D0F" w:rsidR="008D737B" w:rsidRPr="00C728C1" w:rsidRDefault="003D4235" w:rsidP="00C32623">
      <w:pPr>
        <w:adjustRightInd w:val="0"/>
        <w:spacing w:before="120" w:after="120"/>
        <w:ind w:firstLine="851"/>
        <w:jc w:val="both"/>
        <w:rPr>
          <w:sz w:val="24"/>
          <w:szCs w:val="24"/>
          <w:lang w:val="sr-Cyrl-RS"/>
        </w:rPr>
      </w:pPr>
      <w:r>
        <w:rPr>
          <w:sz w:val="24"/>
          <w:szCs w:val="24"/>
          <w:lang w:val="sr-Cyrl-RS"/>
        </w:rPr>
        <w:t xml:space="preserve">Предлог </w:t>
      </w:r>
      <w:r w:rsidR="003D61DA" w:rsidRPr="00C728C1">
        <w:rPr>
          <w:sz w:val="24"/>
          <w:szCs w:val="24"/>
          <w:lang w:val="sr-Cyrl-RS"/>
        </w:rPr>
        <w:t xml:space="preserve">закона не уводи нове </w:t>
      </w:r>
      <w:r w:rsidR="00C32623" w:rsidRPr="00C728C1">
        <w:rPr>
          <w:sz w:val="24"/>
          <w:szCs w:val="24"/>
          <w:lang w:val="sr-Cyrl-RS"/>
        </w:rPr>
        <w:t>финансијске обавезе</w:t>
      </w:r>
      <w:r w:rsidR="003D61DA" w:rsidRPr="00C728C1">
        <w:rPr>
          <w:sz w:val="24"/>
          <w:szCs w:val="24"/>
          <w:lang w:val="sr-Cyrl-RS"/>
        </w:rPr>
        <w:t>, нити мења постојеће. Финансијско оптерећење за привреду остаје непромењено, али се трошкови услед административних процедура индиректно умањују.</w:t>
      </w:r>
      <w:r w:rsidR="00C32623" w:rsidRPr="00C728C1">
        <w:rPr>
          <w:sz w:val="24"/>
          <w:szCs w:val="24"/>
          <w:lang w:val="sr-Cyrl-RS"/>
        </w:rPr>
        <w:t xml:space="preserve"> </w:t>
      </w:r>
    </w:p>
    <w:p w14:paraId="19FBC1C8" w14:textId="417BF20B" w:rsidR="00C32623" w:rsidRPr="00C728C1" w:rsidRDefault="00C32623" w:rsidP="00C32623">
      <w:pPr>
        <w:adjustRightInd w:val="0"/>
        <w:spacing w:before="120" w:after="120"/>
        <w:ind w:firstLine="851"/>
        <w:jc w:val="both"/>
        <w:rPr>
          <w:sz w:val="24"/>
          <w:szCs w:val="24"/>
          <w:lang w:val="sr-Cyrl-RS"/>
        </w:rPr>
      </w:pPr>
      <w:r w:rsidRPr="00C728C1">
        <w:rPr>
          <w:sz w:val="24"/>
          <w:szCs w:val="24"/>
          <w:lang w:val="sr-Cyrl-RS"/>
        </w:rPr>
        <w:t xml:space="preserve">Оно што јесте предвиђено као нова накнада јесте накнада за коришћење ЈИТ-а. </w:t>
      </w:r>
      <w:r w:rsidR="00F22AE7" w:rsidRPr="00C728C1">
        <w:rPr>
          <w:sz w:val="24"/>
          <w:szCs w:val="24"/>
          <w:lang w:val="sr-Cyrl-RS"/>
        </w:rPr>
        <w:t xml:space="preserve">Средстава од накнаде би се користила за одржавање система који доноси бројне бенефите. </w:t>
      </w:r>
      <w:r w:rsidRPr="00C728C1">
        <w:rPr>
          <w:sz w:val="24"/>
          <w:szCs w:val="24"/>
          <w:lang w:val="sr-Cyrl-RS"/>
        </w:rPr>
        <w:t xml:space="preserve">Обим, структуру и начин уноса података у стандардизованом облику (структура, обавезна поља, кодирање, геореференцирање, метаподаци), начин подношења захтева, поступање и координацију у вези са захтевом и приступ информацијама путем јединствене информационе тачке, као и висину и начин плаћања накнаде за приступ јединственој информационој тачки ближе уређује посебна организација </w:t>
      </w:r>
      <w:r w:rsidR="00F22AE7" w:rsidRPr="00C728C1">
        <w:rPr>
          <w:sz w:val="24"/>
          <w:szCs w:val="24"/>
          <w:lang w:val="sr-Cyrl-RS"/>
        </w:rPr>
        <w:t>која се бави државним  премером и катастром</w:t>
      </w:r>
      <w:r w:rsidRPr="00C728C1">
        <w:rPr>
          <w:sz w:val="24"/>
          <w:szCs w:val="24"/>
          <w:lang w:val="sr-Cyrl-RS"/>
        </w:rPr>
        <w:t>, у сарадњи са другим органима јавног сектора, при чему је извор података дужан да приликом сваког уноса електронском изјавом потврди да подаци испуњавају прописане стандарде.</w:t>
      </w:r>
    </w:p>
    <w:p w14:paraId="291241FF" w14:textId="6A45DC9C" w:rsidR="00D00ADC" w:rsidRPr="00C728C1" w:rsidRDefault="00D00ADC" w:rsidP="0057706D">
      <w:pPr>
        <w:pStyle w:val="BodyText"/>
        <w:spacing w:before="120" w:after="120"/>
        <w:ind w:right="21"/>
        <w:rPr>
          <w:lang w:val="sr-Cyrl-RS"/>
        </w:rPr>
      </w:pPr>
    </w:p>
    <w:p w14:paraId="3C7A9ABF" w14:textId="77777777" w:rsidR="00D00ADC" w:rsidRPr="00C728C1" w:rsidRDefault="003D61DA" w:rsidP="0057706D">
      <w:pPr>
        <w:pStyle w:val="Heading1"/>
        <w:numPr>
          <w:ilvl w:val="0"/>
          <w:numId w:val="9"/>
        </w:numPr>
        <w:tabs>
          <w:tab w:val="left" w:pos="1031"/>
        </w:tabs>
        <w:spacing w:before="120" w:after="120"/>
        <w:ind w:right="20" w:firstLine="720"/>
        <w:rPr>
          <w:lang w:val="sr-Cyrl-RS"/>
        </w:rPr>
      </w:pPr>
      <w:r w:rsidRPr="00C728C1">
        <w:rPr>
          <w:lang w:val="sr-Cyrl-RS"/>
        </w:rPr>
        <w:t>Да ли се предложеним решењима прописа уводи нова, мења или укида постојећа обавеза која утиче на повећање или умањење трошкова производње и/или</w:t>
      </w:r>
      <w:r w:rsidRPr="00C728C1">
        <w:rPr>
          <w:spacing w:val="-9"/>
          <w:lang w:val="sr-Cyrl-RS"/>
        </w:rPr>
        <w:t xml:space="preserve"> </w:t>
      </w:r>
      <w:r w:rsidRPr="00C728C1">
        <w:rPr>
          <w:lang w:val="sr-Cyrl-RS"/>
        </w:rPr>
        <w:t>пружања</w:t>
      </w:r>
      <w:r w:rsidRPr="00C728C1">
        <w:rPr>
          <w:spacing w:val="-9"/>
          <w:lang w:val="sr-Cyrl-RS"/>
        </w:rPr>
        <w:t xml:space="preserve"> </w:t>
      </w:r>
      <w:r w:rsidRPr="00C728C1">
        <w:rPr>
          <w:lang w:val="sr-Cyrl-RS"/>
        </w:rPr>
        <w:t>услуга</w:t>
      </w:r>
      <w:r w:rsidRPr="00C728C1">
        <w:rPr>
          <w:spacing w:val="-15"/>
          <w:lang w:val="sr-Cyrl-RS"/>
        </w:rPr>
        <w:t xml:space="preserve"> </w:t>
      </w:r>
      <w:r w:rsidRPr="00C728C1">
        <w:rPr>
          <w:lang w:val="sr-Cyrl-RS"/>
        </w:rPr>
        <w:t>које</w:t>
      </w:r>
      <w:r w:rsidRPr="00C728C1">
        <w:rPr>
          <w:spacing w:val="-9"/>
          <w:lang w:val="sr-Cyrl-RS"/>
        </w:rPr>
        <w:t xml:space="preserve"> </w:t>
      </w:r>
      <w:r w:rsidRPr="00C728C1">
        <w:rPr>
          <w:lang w:val="sr-Cyrl-RS"/>
        </w:rPr>
        <w:t>сноси</w:t>
      </w:r>
      <w:r w:rsidRPr="00C728C1">
        <w:rPr>
          <w:spacing w:val="-9"/>
          <w:lang w:val="sr-Cyrl-RS"/>
        </w:rPr>
        <w:t xml:space="preserve"> </w:t>
      </w:r>
      <w:r w:rsidRPr="00C728C1">
        <w:rPr>
          <w:lang w:val="sr-Cyrl-RS"/>
        </w:rPr>
        <w:t>привредни</w:t>
      </w:r>
      <w:r w:rsidRPr="00C728C1">
        <w:rPr>
          <w:spacing w:val="-9"/>
          <w:lang w:val="sr-Cyrl-RS"/>
        </w:rPr>
        <w:t xml:space="preserve"> </w:t>
      </w:r>
      <w:r w:rsidRPr="00C728C1">
        <w:rPr>
          <w:lang w:val="sr-Cyrl-RS"/>
        </w:rPr>
        <w:t>субјект?</w:t>
      </w:r>
      <w:r w:rsidRPr="00C728C1">
        <w:rPr>
          <w:spacing w:val="-9"/>
          <w:lang w:val="sr-Cyrl-RS"/>
        </w:rPr>
        <w:t xml:space="preserve"> </w:t>
      </w:r>
      <w:r w:rsidRPr="00C728C1">
        <w:rPr>
          <w:lang w:val="sr-Cyrl-RS"/>
        </w:rPr>
        <w:t>Колико</w:t>
      </w:r>
      <w:r w:rsidRPr="00C728C1">
        <w:rPr>
          <w:spacing w:val="-9"/>
          <w:lang w:val="sr-Cyrl-RS"/>
        </w:rPr>
        <w:t xml:space="preserve"> </w:t>
      </w:r>
      <w:r w:rsidRPr="00C728C1">
        <w:rPr>
          <w:lang w:val="sr-Cyrl-RS"/>
        </w:rPr>
        <w:t>износи</w:t>
      </w:r>
      <w:r w:rsidRPr="00C728C1">
        <w:rPr>
          <w:spacing w:val="-9"/>
          <w:lang w:val="sr-Cyrl-RS"/>
        </w:rPr>
        <w:t xml:space="preserve"> </w:t>
      </w:r>
      <w:r w:rsidRPr="00C728C1">
        <w:rPr>
          <w:lang w:val="sr-Cyrl-RS"/>
        </w:rPr>
        <w:t>повећање</w:t>
      </w:r>
      <w:r w:rsidRPr="00C728C1">
        <w:rPr>
          <w:spacing w:val="-11"/>
          <w:lang w:val="sr-Cyrl-RS"/>
        </w:rPr>
        <w:t xml:space="preserve"> </w:t>
      </w:r>
      <w:r w:rsidRPr="00C728C1">
        <w:rPr>
          <w:lang w:val="sr-Cyrl-RS"/>
        </w:rPr>
        <w:t>или умањење ових трошкова? Да ли се обавеза може испунити на домаћем тржишту и да ли је рок за испуњење обавезе примерен? Који су позитивни ефекти увођења нове, измена или укидања обавезе?</w:t>
      </w:r>
    </w:p>
    <w:p w14:paraId="7AB73FBE" w14:textId="5D5134B4" w:rsidR="00130B4C" w:rsidRPr="00C728C1" w:rsidRDefault="00130B4C" w:rsidP="00D76A8F">
      <w:pPr>
        <w:pStyle w:val="NormalWeb"/>
        <w:ind w:firstLine="720"/>
        <w:jc w:val="both"/>
      </w:pPr>
      <w:r w:rsidRPr="00C728C1">
        <w:t xml:space="preserve">Предложеним решењима се </w:t>
      </w:r>
      <w:r w:rsidRPr="00C728C1">
        <w:rPr>
          <w:rStyle w:val="Strong"/>
          <w:b w:val="0"/>
          <w:bCs w:val="0"/>
        </w:rPr>
        <w:t>не уводе нове обавезе које би значајно повећале трошкове</w:t>
      </w:r>
      <w:r w:rsidRPr="00C728C1">
        <w:t xml:space="preserve"> за привредне субјекте, већ се углавном </w:t>
      </w:r>
      <w:r w:rsidRPr="00C728C1">
        <w:rPr>
          <w:rStyle w:val="Strong"/>
          <w:b w:val="0"/>
          <w:bCs w:val="0"/>
        </w:rPr>
        <w:t>унапређују постојеће процедуре</w:t>
      </w:r>
      <w:r w:rsidRPr="00C728C1">
        <w:rPr>
          <w:b/>
          <w:bCs/>
        </w:rPr>
        <w:t xml:space="preserve"> </w:t>
      </w:r>
      <w:r w:rsidRPr="00C728C1">
        <w:t>и</w:t>
      </w:r>
      <w:r w:rsidRPr="00C728C1">
        <w:rPr>
          <w:b/>
          <w:bCs/>
        </w:rPr>
        <w:t xml:space="preserve"> </w:t>
      </w:r>
      <w:r w:rsidRPr="00C728C1">
        <w:rPr>
          <w:rStyle w:val="Strong"/>
          <w:b w:val="0"/>
          <w:bCs w:val="0"/>
        </w:rPr>
        <w:t>смањују административни и инвестициони трошкови</w:t>
      </w:r>
      <w:r w:rsidRPr="00C728C1">
        <w:t xml:space="preserve"> кроз поједностављен приступ физичкој инфраструктури и бољу координацију грађевинских радова.</w:t>
      </w:r>
      <w:r w:rsidR="00D76A8F" w:rsidRPr="00C728C1">
        <w:t xml:space="preserve"> </w:t>
      </w:r>
      <w:r w:rsidRPr="00C728C1">
        <w:t xml:space="preserve">Увођењем механизама за </w:t>
      </w:r>
      <w:r w:rsidRPr="00C728C1">
        <w:rPr>
          <w:rStyle w:val="Strong"/>
          <w:b w:val="0"/>
          <w:bCs w:val="0"/>
        </w:rPr>
        <w:t>приступ постојећој инфраструктури</w:t>
      </w:r>
      <w:r w:rsidRPr="00C728C1">
        <w:t xml:space="preserve">, као и могућности </w:t>
      </w:r>
      <w:r w:rsidRPr="00C728C1">
        <w:rPr>
          <w:rStyle w:val="Strong"/>
          <w:b w:val="0"/>
          <w:bCs w:val="0"/>
        </w:rPr>
        <w:t>заједничког извођења радова</w:t>
      </w:r>
      <w:r w:rsidRPr="00C728C1">
        <w:t xml:space="preserve">, операторима се омогућава значајно </w:t>
      </w:r>
      <w:r w:rsidRPr="00C728C1">
        <w:rPr>
          <w:rStyle w:val="Strong"/>
          <w:b w:val="0"/>
          <w:bCs w:val="0"/>
        </w:rPr>
        <w:t>смањење трошкова изградње и постављања мрежа врло високог капацитета</w:t>
      </w:r>
      <w:r w:rsidRPr="00C728C1">
        <w:rPr>
          <w:b/>
          <w:bCs/>
        </w:rPr>
        <w:t>,</w:t>
      </w:r>
      <w:r w:rsidRPr="00C728C1">
        <w:t xml:space="preserve"> који се према проценама из праксе примене </w:t>
      </w:r>
      <w:r w:rsidR="00D76A8F" w:rsidRPr="00C728C1">
        <w:t>CRD</w:t>
      </w:r>
      <w:r w:rsidRPr="00C728C1">
        <w:t xml:space="preserve"> директиве крећу од </w:t>
      </w:r>
      <w:r w:rsidRPr="00C728C1">
        <w:rPr>
          <w:rStyle w:val="Strong"/>
          <w:b w:val="0"/>
          <w:bCs w:val="0"/>
        </w:rPr>
        <w:t>10% до 30% код фиксних</w:t>
      </w:r>
      <w:r w:rsidRPr="00C728C1">
        <w:rPr>
          <w:b/>
          <w:bCs/>
        </w:rPr>
        <w:t xml:space="preserve"> </w:t>
      </w:r>
      <w:r w:rsidRPr="00C728C1">
        <w:t>и</w:t>
      </w:r>
      <w:r w:rsidRPr="00C728C1">
        <w:rPr>
          <w:b/>
          <w:bCs/>
        </w:rPr>
        <w:t xml:space="preserve"> </w:t>
      </w:r>
      <w:r w:rsidRPr="00C728C1">
        <w:rPr>
          <w:rStyle w:val="Strong"/>
          <w:b w:val="0"/>
          <w:bCs w:val="0"/>
        </w:rPr>
        <w:t>преко 30% код мобилних мрежа</w:t>
      </w:r>
      <w:r w:rsidRPr="00C728C1">
        <w:rPr>
          <w:b/>
          <w:bCs/>
        </w:rPr>
        <w:t>.</w:t>
      </w:r>
      <w:r w:rsidR="00D76A8F" w:rsidRPr="00C728C1">
        <w:rPr>
          <w:b/>
          <w:bCs/>
        </w:rPr>
        <w:t xml:space="preserve"> </w:t>
      </w:r>
      <w:r w:rsidRPr="00C728C1">
        <w:t xml:space="preserve">Обавезе које се уводе (попут достављања информација о инфраструктури, координације радова и омогућавања приступа) </w:t>
      </w:r>
      <w:r w:rsidRPr="00C728C1">
        <w:rPr>
          <w:rStyle w:val="Strong"/>
          <w:b w:val="0"/>
          <w:bCs w:val="0"/>
        </w:rPr>
        <w:t>могу се у потпуности испунити на домаћем тржишту</w:t>
      </w:r>
      <w:r w:rsidRPr="00C728C1">
        <w:t>, без потребе за додатним техничким или кадровским капацитетима из иностранства.</w:t>
      </w:r>
      <w:r w:rsidR="00D76A8F" w:rsidRPr="00C728C1">
        <w:t xml:space="preserve"> </w:t>
      </w:r>
      <w:r w:rsidRPr="00C728C1">
        <w:t xml:space="preserve">Рокови за испуњење обавеза су </w:t>
      </w:r>
      <w:r w:rsidRPr="00C728C1">
        <w:rPr>
          <w:rStyle w:val="Strong"/>
          <w:b w:val="0"/>
          <w:bCs w:val="0"/>
        </w:rPr>
        <w:t>примерени и усклађени са праксом сектора</w:t>
      </w:r>
      <w:r w:rsidRPr="00C728C1">
        <w:t>, укључујући рокове за одговор на захтеве за приступ (30 дана) и поступање Регулатора (30 дана), што обезбеђује предвидивост и ефикасност.</w:t>
      </w:r>
    </w:p>
    <w:p w14:paraId="63155CF9" w14:textId="77777777" w:rsidR="00130B4C" w:rsidRPr="00C728C1" w:rsidRDefault="00130B4C" w:rsidP="002150CA">
      <w:pPr>
        <w:pStyle w:val="NormalWeb"/>
        <w:ind w:firstLine="720"/>
        <w:jc w:val="both"/>
      </w:pPr>
      <w:r w:rsidRPr="00C728C1">
        <w:rPr>
          <w:rStyle w:val="Strong"/>
        </w:rPr>
        <w:t>Позитивни ефекти</w:t>
      </w:r>
      <w:r w:rsidRPr="00C728C1">
        <w:t xml:space="preserve"> предложених решења су бројни:</w:t>
      </w:r>
    </w:p>
    <w:p w14:paraId="459CAD86" w14:textId="77777777" w:rsidR="00130B4C" w:rsidRPr="00C728C1" w:rsidRDefault="00130B4C" w:rsidP="00D76A8F">
      <w:pPr>
        <w:pStyle w:val="NormalWeb"/>
        <w:numPr>
          <w:ilvl w:val="0"/>
          <w:numId w:val="41"/>
        </w:numPr>
        <w:jc w:val="both"/>
      </w:pPr>
      <w:r w:rsidRPr="00C728C1">
        <w:t>смањење трошкова и трајања изградње мрежа,</w:t>
      </w:r>
    </w:p>
    <w:p w14:paraId="26B9CB31" w14:textId="77777777" w:rsidR="00130B4C" w:rsidRPr="00C728C1" w:rsidRDefault="00130B4C" w:rsidP="00D76A8F">
      <w:pPr>
        <w:pStyle w:val="NormalWeb"/>
        <w:numPr>
          <w:ilvl w:val="0"/>
          <w:numId w:val="41"/>
        </w:numPr>
        <w:jc w:val="both"/>
      </w:pPr>
      <w:r w:rsidRPr="00C728C1">
        <w:t>ефикасније коришћење постојеће инфраструктуре,</w:t>
      </w:r>
    </w:p>
    <w:p w14:paraId="40B4E4A7" w14:textId="77777777" w:rsidR="00130B4C" w:rsidRPr="00C728C1" w:rsidRDefault="00130B4C" w:rsidP="00D76A8F">
      <w:pPr>
        <w:pStyle w:val="NormalWeb"/>
        <w:numPr>
          <w:ilvl w:val="0"/>
          <w:numId w:val="41"/>
        </w:numPr>
        <w:jc w:val="both"/>
      </w:pPr>
      <w:r w:rsidRPr="00C728C1">
        <w:t>убрзање дигиталне трансформације и реализације циљева Gigabit Society,</w:t>
      </w:r>
    </w:p>
    <w:p w14:paraId="76B4A9F0" w14:textId="77777777" w:rsidR="00130B4C" w:rsidRPr="00C728C1" w:rsidRDefault="00130B4C" w:rsidP="00D76A8F">
      <w:pPr>
        <w:pStyle w:val="NormalWeb"/>
        <w:numPr>
          <w:ilvl w:val="0"/>
          <w:numId w:val="41"/>
        </w:numPr>
        <w:jc w:val="both"/>
      </w:pPr>
      <w:r w:rsidRPr="00C728C1">
        <w:t>подстицање конкуренције и улагања у електронске комуникације,</w:t>
      </w:r>
    </w:p>
    <w:p w14:paraId="0BE86323" w14:textId="77777777" w:rsidR="00130B4C" w:rsidRPr="00C728C1" w:rsidRDefault="00130B4C" w:rsidP="00D76A8F">
      <w:pPr>
        <w:pStyle w:val="NormalWeb"/>
        <w:numPr>
          <w:ilvl w:val="0"/>
          <w:numId w:val="41"/>
        </w:numPr>
        <w:jc w:val="both"/>
      </w:pPr>
      <w:r w:rsidRPr="00C728C1">
        <w:t>боља доступност мрежа врло високог капацитета, посебно у руралним подручјима.</w:t>
      </w:r>
    </w:p>
    <w:p w14:paraId="6FE421A8" w14:textId="77777777" w:rsidR="00E37580" w:rsidRPr="00C728C1" w:rsidRDefault="00E37580" w:rsidP="002150CA">
      <w:pPr>
        <w:widowControl/>
        <w:autoSpaceDE/>
        <w:autoSpaceDN/>
        <w:spacing w:before="100" w:beforeAutospacing="1" w:after="100" w:afterAutospacing="1"/>
        <w:ind w:firstLine="720"/>
        <w:rPr>
          <w:sz w:val="24"/>
          <w:szCs w:val="24"/>
          <w:lang w:val="sr-Cyrl-RS" w:eastAsia="sr-Cyrl-RS"/>
        </w:rPr>
      </w:pPr>
      <w:r w:rsidRPr="00C728C1">
        <w:rPr>
          <w:b/>
          <w:bCs/>
          <w:sz w:val="24"/>
          <w:szCs w:val="24"/>
          <w:lang w:val="sr-Cyrl-RS" w:eastAsia="sr-Cyrl-RS"/>
        </w:rPr>
        <w:t>Могућност испуњења обавезе на домаћем тржишту и рокови:</w:t>
      </w:r>
    </w:p>
    <w:p w14:paraId="1DEC16D4" w14:textId="77777777" w:rsidR="00E37580" w:rsidRPr="00C728C1" w:rsidRDefault="00E37580" w:rsidP="00E37580">
      <w:pPr>
        <w:widowControl/>
        <w:numPr>
          <w:ilvl w:val="0"/>
          <w:numId w:val="38"/>
        </w:numPr>
        <w:autoSpaceDE/>
        <w:autoSpaceDN/>
        <w:spacing w:before="100" w:beforeAutospacing="1" w:after="100" w:afterAutospacing="1"/>
        <w:rPr>
          <w:sz w:val="24"/>
          <w:szCs w:val="24"/>
          <w:lang w:val="sr-Cyrl-RS" w:eastAsia="sr-Cyrl-RS"/>
        </w:rPr>
      </w:pPr>
      <w:r w:rsidRPr="00C728C1">
        <w:rPr>
          <w:sz w:val="24"/>
          <w:szCs w:val="24"/>
          <w:lang w:val="sr-Cyrl-RS" w:eastAsia="sr-Cyrl-RS"/>
        </w:rPr>
        <w:t>Све обавезе могу се испунити на домаћем тржишту, уз коришћење постојећих административних и техничких капацитета оператора.</w:t>
      </w:r>
    </w:p>
    <w:p w14:paraId="053492F8" w14:textId="5EFA4255" w:rsidR="00E37580" w:rsidRPr="00C728C1" w:rsidRDefault="00E37580" w:rsidP="00E37580">
      <w:pPr>
        <w:widowControl/>
        <w:numPr>
          <w:ilvl w:val="0"/>
          <w:numId w:val="38"/>
        </w:numPr>
        <w:autoSpaceDE/>
        <w:autoSpaceDN/>
        <w:spacing w:before="100" w:beforeAutospacing="1" w:after="100" w:afterAutospacing="1"/>
        <w:rPr>
          <w:sz w:val="24"/>
          <w:szCs w:val="24"/>
          <w:lang w:val="sr-Cyrl-RS" w:eastAsia="sr-Cyrl-RS"/>
        </w:rPr>
      </w:pPr>
      <w:r w:rsidRPr="00C728C1">
        <w:rPr>
          <w:sz w:val="24"/>
          <w:szCs w:val="24"/>
          <w:lang w:val="sr-Cyrl-RS" w:eastAsia="sr-Cyrl-RS"/>
        </w:rPr>
        <w:t xml:space="preserve">Рокови за испуњење обавеза дефинисани су у складу </w:t>
      </w:r>
      <w:r w:rsidR="00E13B6A" w:rsidRPr="00C728C1">
        <w:rPr>
          <w:sz w:val="24"/>
          <w:szCs w:val="24"/>
          <w:lang w:val="sr-Cyrl-RS" w:eastAsia="sr-Cyrl-RS"/>
        </w:rPr>
        <w:t>са преузетим обавезама из Реформске агенде</w:t>
      </w:r>
      <w:r w:rsidRPr="00C728C1">
        <w:rPr>
          <w:sz w:val="24"/>
          <w:szCs w:val="24"/>
          <w:lang w:val="sr-Cyrl-RS" w:eastAsia="sr-Cyrl-RS"/>
        </w:rPr>
        <w:t>, што је примерено и изводљиво.</w:t>
      </w:r>
    </w:p>
    <w:p w14:paraId="037C6B00" w14:textId="77777777" w:rsidR="00D00ADC" w:rsidRPr="00C728C1" w:rsidRDefault="003D61DA" w:rsidP="0057706D">
      <w:pPr>
        <w:pStyle w:val="Heading1"/>
        <w:numPr>
          <w:ilvl w:val="0"/>
          <w:numId w:val="9"/>
        </w:numPr>
        <w:tabs>
          <w:tab w:val="left" w:pos="1002"/>
        </w:tabs>
        <w:spacing w:before="120" w:after="120"/>
        <w:ind w:right="38" w:firstLine="720"/>
        <w:rPr>
          <w:lang w:val="sr-Cyrl-RS"/>
        </w:rPr>
      </w:pPr>
      <w:r w:rsidRPr="00C728C1">
        <w:rPr>
          <w:lang w:val="sr-Cyrl-RS"/>
        </w:rPr>
        <w:t>На</w:t>
      </w:r>
      <w:r w:rsidRPr="00C728C1">
        <w:rPr>
          <w:spacing w:val="-8"/>
          <w:lang w:val="sr-Cyrl-RS"/>
        </w:rPr>
        <w:t xml:space="preserve"> </w:t>
      </w:r>
      <w:r w:rsidRPr="00C728C1">
        <w:rPr>
          <w:lang w:val="sr-Cyrl-RS"/>
        </w:rPr>
        <w:t>који</w:t>
      </w:r>
      <w:r w:rsidRPr="00C728C1">
        <w:rPr>
          <w:spacing w:val="-7"/>
          <w:lang w:val="sr-Cyrl-RS"/>
        </w:rPr>
        <w:t xml:space="preserve"> </w:t>
      </w:r>
      <w:r w:rsidRPr="00C728C1">
        <w:rPr>
          <w:lang w:val="sr-Cyrl-RS"/>
        </w:rPr>
        <w:t>начин</w:t>
      </w:r>
      <w:r w:rsidRPr="00C728C1">
        <w:rPr>
          <w:spacing w:val="-7"/>
          <w:lang w:val="sr-Cyrl-RS"/>
        </w:rPr>
        <w:t xml:space="preserve"> </w:t>
      </w:r>
      <w:r w:rsidRPr="00C728C1">
        <w:rPr>
          <w:lang w:val="sr-Cyrl-RS"/>
        </w:rPr>
        <w:t>ће</w:t>
      </w:r>
      <w:r w:rsidRPr="00C728C1">
        <w:rPr>
          <w:spacing w:val="-9"/>
          <w:lang w:val="sr-Cyrl-RS"/>
        </w:rPr>
        <w:t xml:space="preserve"> </w:t>
      </w:r>
      <w:r w:rsidRPr="00C728C1">
        <w:rPr>
          <w:lang w:val="sr-Cyrl-RS"/>
        </w:rPr>
        <w:t>предложена</w:t>
      </w:r>
      <w:r w:rsidRPr="00C728C1">
        <w:rPr>
          <w:spacing w:val="-8"/>
          <w:lang w:val="sr-Cyrl-RS"/>
        </w:rPr>
        <w:t xml:space="preserve"> </w:t>
      </w:r>
      <w:r w:rsidRPr="00C728C1">
        <w:rPr>
          <w:lang w:val="sr-Cyrl-RS"/>
        </w:rPr>
        <w:t>решења</w:t>
      </w:r>
      <w:r w:rsidRPr="00C728C1">
        <w:rPr>
          <w:spacing w:val="-8"/>
          <w:lang w:val="sr-Cyrl-RS"/>
        </w:rPr>
        <w:t xml:space="preserve"> </w:t>
      </w:r>
      <w:r w:rsidRPr="00C728C1">
        <w:rPr>
          <w:lang w:val="sr-Cyrl-RS"/>
        </w:rPr>
        <w:t>прописа</w:t>
      </w:r>
      <w:r w:rsidRPr="00C728C1">
        <w:rPr>
          <w:spacing w:val="-8"/>
          <w:lang w:val="sr-Cyrl-RS"/>
        </w:rPr>
        <w:t xml:space="preserve"> </w:t>
      </w:r>
      <w:r w:rsidRPr="00C728C1">
        <w:rPr>
          <w:lang w:val="sr-Cyrl-RS"/>
        </w:rPr>
        <w:t>утицати</w:t>
      </w:r>
      <w:r w:rsidRPr="00C728C1">
        <w:rPr>
          <w:spacing w:val="-11"/>
          <w:lang w:val="sr-Cyrl-RS"/>
        </w:rPr>
        <w:t xml:space="preserve"> </w:t>
      </w:r>
      <w:r w:rsidRPr="00C728C1">
        <w:rPr>
          <w:lang w:val="sr-Cyrl-RS"/>
        </w:rPr>
        <w:t>на</w:t>
      </w:r>
      <w:r w:rsidRPr="00C728C1">
        <w:rPr>
          <w:spacing w:val="-8"/>
          <w:lang w:val="sr-Cyrl-RS"/>
        </w:rPr>
        <w:t xml:space="preserve"> </w:t>
      </w:r>
      <w:r w:rsidRPr="00C728C1">
        <w:rPr>
          <w:lang w:val="sr-Cyrl-RS"/>
        </w:rPr>
        <w:t>конкурентност привредних субјеката на домаћем и иностраном тржишту?</w:t>
      </w:r>
    </w:p>
    <w:p w14:paraId="3C00536E" w14:textId="77777777" w:rsidR="00E13B6A" w:rsidRPr="00C728C1" w:rsidRDefault="00E13B6A" w:rsidP="001D05FF">
      <w:pPr>
        <w:pStyle w:val="NormalWeb"/>
        <w:ind w:firstLine="720"/>
        <w:jc w:val="both"/>
      </w:pPr>
      <w:r w:rsidRPr="00C728C1">
        <w:t xml:space="preserve">Предложена решења прописа ће позитивно утицати на конкурентност привредних субјеката како на домаћем, тако и на иностраном тржишту. Омогућавањем </w:t>
      </w:r>
      <w:r w:rsidRPr="00C728C1">
        <w:rPr>
          <w:rStyle w:val="Strong"/>
          <w:b w:val="0"/>
          <w:bCs w:val="0"/>
        </w:rPr>
        <w:t>приступа постојећој инфраструктури</w:t>
      </w:r>
      <w:r w:rsidRPr="00C728C1">
        <w:rPr>
          <w:b/>
          <w:bCs/>
        </w:rPr>
        <w:t xml:space="preserve"> </w:t>
      </w:r>
      <w:r w:rsidRPr="00C728C1">
        <w:t>и</w:t>
      </w:r>
      <w:r w:rsidRPr="00C728C1">
        <w:rPr>
          <w:b/>
          <w:bCs/>
        </w:rPr>
        <w:t xml:space="preserve"> </w:t>
      </w:r>
      <w:r w:rsidRPr="00C728C1">
        <w:rPr>
          <w:rStyle w:val="Strong"/>
          <w:b w:val="0"/>
          <w:bCs w:val="0"/>
        </w:rPr>
        <w:t>заједничког извођења грађевинских радова</w:t>
      </w:r>
      <w:r w:rsidRPr="00C728C1">
        <w:t xml:space="preserve">, смањују се улазни трошкови и време изградње мрежа врло високог капацитета. То значи да </w:t>
      </w:r>
      <w:r w:rsidRPr="00C728C1">
        <w:rPr>
          <w:rStyle w:val="Strong"/>
          <w:b w:val="0"/>
          <w:bCs w:val="0"/>
        </w:rPr>
        <w:t>нови и мањи оператори могу лакше ући на тржиште</w:t>
      </w:r>
      <w:r w:rsidRPr="00C728C1">
        <w:t>, што повећава конкуренцију, док постојећи оператори имају могућност да оптимизују инвестиције и прошире покривеност без непотребног удвостручавања инфраструктуре.</w:t>
      </w:r>
    </w:p>
    <w:p w14:paraId="738D75E7" w14:textId="77777777" w:rsidR="00E13B6A" w:rsidRPr="00C728C1" w:rsidRDefault="00E13B6A" w:rsidP="001D05FF">
      <w:pPr>
        <w:pStyle w:val="NormalWeb"/>
        <w:ind w:firstLine="720"/>
        <w:jc w:val="both"/>
      </w:pPr>
      <w:r w:rsidRPr="00C728C1">
        <w:t xml:space="preserve">На домаћем тржишту ова решења стимулишу већи број играча да понуде квалитетније услуге и шире приступ мрежама крајњим корисницима. На међународном плану, смањење трошкова и боља координација радова могу побољшати </w:t>
      </w:r>
      <w:r w:rsidRPr="00C728C1">
        <w:rPr>
          <w:rStyle w:val="Strong"/>
          <w:b w:val="0"/>
          <w:bCs w:val="0"/>
        </w:rPr>
        <w:t>позиционирање домаћих оператора у односу на стране компаније</w:t>
      </w:r>
      <w:r w:rsidRPr="00C728C1">
        <w:t>, омогућавајући им учешће у трансграничним пројектима и привлачење страних инвестиција у дигиталну инфраструктуру.</w:t>
      </w:r>
    </w:p>
    <w:p w14:paraId="14F1220C" w14:textId="66F73BA3" w:rsidR="00E13B6A" w:rsidRPr="00C728C1" w:rsidRDefault="00E13B6A" w:rsidP="002150CA">
      <w:pPr>
        <w:pStyle w:val="NormalWeb"/>
        <w:ind w:firstLine="720"/>
        <w:jc w:val="both"/>
      </w:pPr>
      <w:r w:rsidRPr="00C728C1">
        <w:rPr>
          <w:rStyle w:val="Strong"/>
        </w:rPr>
        <w:t>Додатни ефекти:</w:t>
      </w:r>
    </w:p>
    <w:p w14:paraId="01B3D50B" w14:textId="77777777" w:rsidR="00E13B6A" w:rsidRPr="00C728C1" w:rsidRDefault="00E13B6A" w:rsidP="001D05FF">
      <w:pPr>
        <w:pStyle w:val="NormalWeb"/>
        <w:numPr>
          <w:ilvl w:val="0"/>
          <w:numId w:val="42"/>
        </w:numPr>
        <w:jc w:val="both"/>
      </w:pPr>
      <w:r w:rsidRPr="00C728C1">
        <w:t>Подстицање иновација у пружању услуга и технологијама мрежа врло високог капацитета.</w:t>
      </w:r>
    </w:p>
    <w:p w14:paraId="6B00C0B0" w14:textId="77777777" w:rsidR="00E13B6A" w:rsidRPr="00C728C1" w:rsidRDefault="00E13B6A" w:rsidP="001D05FF">
      <w:pPr>
        <w:pStyle w:val="NormalWeb"/>
        <w:numPr>
          <w:ilvl w:val="0"/>
          <w:numId w:val="42"/>
        </w:numPr>
        <w:jc w:val="both"/>
      </w:pPr>
      <w:r w:rsidRPr="00C728C1">
        <w:t>Једнаке шансе за све операторе, уз транспарентне и недискриминаторне услове.</w:t>
      </w:r>
    </w:p>
    <w:p w14:paraId="16ED1AE6" w14:textId="77777777" w:rsidR="00E13B6A" w:rsidRPr="00C728C1" w:rsidRDefault="00E13B6A" w:rsidP="001D05FF">
      <w:pPr>
        <w:pStyle w:val="NormalWeb"/>
        <w:numPr>
          <w:ilvl w:val="0"/>
          <w:numId w:val="42"/>
        </w:numPr>
        <w:jc w:val="both"/>
      </w:pPr>
      <w:r w:rsidRPr="00C728C1">
        <w:t>Побољшање услова за конкуренцију на нивоу целе економије, што може довести до ниже цене услуга и бољег квалитета за крајње кориснике.</w:t>
      </w:r>
    </w:p>
    <w:p w14:paraId="3F75B30D" w14:textId="77777777" w:rsidR="00D00ADC" w:rsidRPr="00C728C1" w:rsidRDefault="003D61DA" w:rsidP="0057706D">
      <w:pPr>
        <w:pStyle w:val="Heading1"/>
        <w:numPr>
          <w:ilvl w:val="0"/>
          <w:numId w:val="9"/>
        </w:numPr>
        <w:tabs>
          <w:tab w:val="left" w:pos="1003"/>
        </w:tabs>
        <w:spacing w:before="120" w:after="120"/>
        <w:ind w:left="1003" w:hanging="259"/>
        <w:rPr>
          <w:lang w:val="sr-Cyrl-RS"/>
        </w:rPr>
      </w:pPr>
      <w:r w:rsidRPr="00C728C1">
        <w:rPr>
          <w:lang w:val="sr-Cyrl-RS"/>
        </w:rPr>
        <w:t>На</w:t>
      </w:r>
      <w:r w:rsidRPr="00C728C1">
        <w:rPr>
          <w:spacing w:val="-8"/>
          <w:lang w:val="sr-Cyrl-RS"/>
        </w:rPr>
        <w:t xml:space="preserve"> </w:t>
      </w:r>
      <w:r w:rsidRPr="00C728C1">
        <w:rPr>
          <w:lang w:val="sr-Cyrl-RS"/>
        </w:rPr>
        <w:t>који</w:t>
      </w:r>
      <w:r w:rsidRPr="00C728C1">
        <w:rPr>
          <w:spacing w:val="-5"/>
          <w:lang w:val="sr-Cyrl-RS"/>
        </w:rPr>
        <w:t xml:space="preserve"> </w:t>
      </w:r>
      <w:r w:rsidRPr="00C728C1">
        <w:rPr>
          <w:lang w:val="sr-Cyrl-RS"/>
        </w:rPr>
        <w:t>начин</w:t>
      </w:r>
      <w:r w:rsidRPr="00C728C1">
        <w:rPr>
          <w:spacing w:val="-4"/>
          <w:lang w:val="sr-Cyrl-RS"/>
        </w:rPr>
        <w:t xml:space="preserve"> </w:t>
      </w:r>
      <w:r w:rsidRPr="00C728C1">
        <w:rPr>
          <w:lang w:val="sr-Cyrl-RS"/>
        </w:rPr>
        <w:t>ће</w:t>
      </w:r>
      <w:r w:rsidRPr="00C728C1">
        <w:rPr>
          <w:spacing w:val="-7"/>
          <w:lang w:val="sr-Cyrl-RS"/>
        </w:rPr>
        <w:t xml:space="preserve"> </w:t>
      </w:r>
      <w:r w:rsidRPr="00C728C1">
        <w:rPr>
          <w:lang w:val="sr-Cyrl-RS"/>
        </w:rPr>
        <w:t>предложена</w:t>
      </w:r>
      <w:r w:rsidRPr="00C728C1">
        <w:rPr>
          <w:spacing w:val="-6"/>
          <w:lang w:val="sr-Cyrl-RS"/>
        </w:rPr>
        <w:t xml:space="preserve"> </w:t>
      </w:r>
      <w:r w:rsidRPr="00C728C1">
        <w:rPr>
          <w:lang w:val="sr-Cyrl-RS"/>
        </w:rPr>
        <w:t>решења</w:t>
      </w:r>
      <w:r w:rsidRPr="00C728C1">
        <w:rPr>
          <w:spacing w:val="-5"/>
          <w:lang w:val="sr-Cyrl-RS"/>
        </w:rPr>
        <w:t xml:space="preserve"> </w:t>
      </w:r>
      <w:r w:rsidRPr="00C728C1">
        <w:rPr>
          <w:lang w:val="sr-Cyrl-RS"/>
        </w:rPr>
        <w:t>прописа</w:t>
      </w:r>
      <w:r w:rsidRPr="00C728C1">
        <w:rPr>
          <w:spacing w:val="-6"/>
          <w:lang w:val="sr-Cyrl-RS"/>
        </w:rPr>
        <w:t xml:space="preserve"> </w:t>
      </w:r>
      <w:r w:rsidRPr="00C728C1">
        <w:rPr>
          <w:lang w:val="sr-Cyrl-RS"/>
        </w:rPr>
        <w:t>утицати</w:t>
      </w:r>
      <w:r w:rsidRPr="00C728C1">
        <w:rPr>
          <w:spacing w:val="-9"/>
          <w:lang w:val="sr-Cyrl-RS"/>
        </w:rPr>
        <w:t xml:space="preserve"> </w:t>
      </w:r>
      <w:r w:rsidRPr="00C728C1">
        <w:rPr>
          <w:lang w:val="sr-Cyrl-RS"/>
        </w:rPr>
        <w:t>на</w:t>
      </w:r>
      <w:r w:rsidRPr="00C728C1">
        <w:rPr>
          <w:spacing w:val="-5"/>
          <w:lang w:val="sr-Cyrl-RS"/>
        </w:rPr>
        <w:t xml:space="preserve"> </w:t>
      </w:r>
      <w:r w:rsidRPr="00C728C1">
        <w:rPr>
          <w:spacing w:val="-2"/>
          <w:lang w:val="sr-Cyrl-RS"/>
        </w:rPr>
        <w:t>конкуренцију?</w:t>
      </w:r>
    </w:p>
    <w:p w14:paraId="253A2FA4" w14:textId="5009A751" w:rsidR="00D00ADC" w:rsidRPr="00C728C1" w:rsidRDefault="001D05FF" w:rsidP="0057706D">
      <w:pPr>
        <w:pStyle w:val="BodyText"/>
        <w:spacing w:before="120" w:after="120"/>
        <w:ind w:right="19"/>
        <w:rPr>
          <w:lang w:val="sr-Cyrl-RS"/>
        </w:rPr>
      </w:pPr>
      <w:r w:rsidRPr="00C728C1">
        <w:rPr>
          <w:lang w:val="sr-Cyrl-RS"/>
        </w:rPr>
        <w:t>Предложена решења прописа ће позитивно утицати на конкуренцију у сектору електронских комуникација јер омогућавају приступ постојећој инфраструктури, што олакшава улазак нових и мањих оператора на тржиште без потребе за скупим удвостручавањем мрежа. Смањењем трошкова и времена изградње мрежа врло високог капацитета прописи олакшавају улагања и бржи развој услуга. Транспарентни и недискриминаторни услови приступа и заједничког извођења радова обезбеђују једнаке шансе за све операторе, а већа конкуренција подстиче иновације и побољшава квалитет услуга, што на крају доводи до нижих цена и бољих услова за крајње кориснике.</w:t>
      </w:r>
    </w:p>
    <w:p w14:paraId="444264B2" w14:textId="77777777" w:rsidR="00D00ADC" w:rsidRPr="00C728C1" w:rsidRDefault="003D61DA" w:rsidP="0057706D">
      <w:pPr>
        <w:pStyle w:val="Heading1"/>
        <w:numPr>
          <w:ilvl w:val="0"/>
          <w:numId w:val="9"/>
        </w:numPr>
        <w:tabs>
          <w:tab w:val="left" w:pos="1002"/>
        </w:tabs>
        <w:spacing w:before="120" w:after="120"/>
        <w:ind w:right="132" w:firstLine="720"/>
        <w:rPr>
          <w:lang w:val="sr-Cyrl-RS"/>
        </w:rPr>
      </w:pPr>
      <w:r w:rsidRPr="00C728C1">
        <w:rPr>
          <w:lang w:val="sr-Cyrl-RS"/>
        </w:rPr>
        <w:t>На</w:t>
      </w:r>
      <w:r w:rsidRPr="00C728C1">
        <w:rPr>
          <w:spacing w:val="-6"/>
          <w:lang w:val="sr-Cyrl-RS"/>
        </w:rPr>
        <w:t xml:space="preserve"> </w:t>
      </w:r>
      <w:r w:rsidRPr="00C728C1">
        <w:rPr>
          <w:lang w:val="sr-Cyrl-RS"/>
        </w:rPr>
        <w:t>који</w:t>
      </w:r>
      <w:r w:rsidRPr="00C728C1">
        <w:rPr>
          <w:spacing w:val="-5"/>
          <w:lang w:val="sr-Cyrl-RS"/>
        </w:rPr>
        <w:t xml:space="preserve"> </w:t>
      </w:r>
      <w:r w:rsidRPr="00C728C1">
        <w:rPr>
          <w:lang w:val="sr-Cyrl-RS"/>
        </w:rPr>
        <w:t>начин</w:t>
      </w:r>
      <w:r w:rsidRPr="00C728C1">
        <w:rPr>
          <w:spacing w:val="-5"/>
          <w:lang w:val="sr-Cyrl-RS"/>
        </w:rPr>
        <w:t xml:space="preserve"> </w:t>
      </w:r>
      <w:r w:rsidRPr="00C728C1">
        <w:rPr>
          <w:lang w:val="sr-Cyrl-RS"/>
        </w:rPr>
        <w:t>ће</w:t>
      </w:r>
      <w:r w:rsidRPr="00C728C1">
        <w:rPr>
          <w:spacing w:val="-8"/>
          <w:lang w:val="sr-Cyrl-RS"/>
        </w:rPr>
        <w:t xml:space="preserve"> </w:t>
      </w:r>
      <w:r w:rsidRPr="00C728C1">
        <w:rPr>
          <w:lang w:val="sr-Cyrl-RS"/>
        </w:rPr>
        <w:t>предложена</w:t>
      </w:r>
      <w:r w:rsidRPr="00C728C1">
        <w:rPr>
          <w:spacing w:val="-6"/>
          <w:lang w:val="sr-Cyrl-RS"/>
        </w:rPr>
        <w:t xml:space="preserve"> </w:t>
      </w:r>
      <w:r w:rsidRPr="00C728C1">
        <w:rPr>
          <w:lang w:val="sr-Cyrl-RS"/>
        </w:rPr>
        <w:t>решења</w:t>
      </w:r>
      <w:r w:rsidRPr="00C728C1">
        <w:rPr>
          <w:spacing w:val="-6"/>
          <w:lang w:val="sr-Cyrl-RS"/>
        </w:rPr>
        <w:t xml:space="preserve"> </w:t>
      </w:r>
      <w:r w:rsidRPr="00C728C1">
        <w:rPr>
          <w:lang w:val="sr-Cyrl-RS"/>
        </w:rPr>
        <w:t>прописа</w:t>
      </w:r>
      <w:r w:rsidRPr="00C728C1">
        <w:rPr>
          <w:spacing w:val="-6"/>
          <w:lang w:val="sr-Cyrl-RS"/>
        </w:rPr>
        <w:t xml:space="preserve"> </w:t>
      </w:r>
      <w:r w:rsidRPr="00C728C1">
        <w:rPr>
          <w:lang w:val="sr-Cyrl-RS"/>
        </w:rPr>
        <w:t>утицати</w:t>
      </w:r>
      <w:r w:rsidRPr="00C728C1">
        <w:rPr>
          <w:spacing w:val="-10"/>
          <w:lang w:val="sr-Cyrl-RS"/>
        </w:rPr>
        <w:t xml:space="preserve"> </w:t>
      </w:r>
      <w:r w:rsidRPr="00C728C1">
        <w:rPr>
          <w:lang w:val="sr-Cyrl-RS"/>
        </w:rPr>
        <w:t>на</w:t>
      </w:r>
      <w:r w:rsidRPr="00C728C1">
        <w:rPr>
          <w:spacing w:val="-6"/>
          <w:lang w:val="sr-Cyrl-RS"/>
        </w:rPr>
        <w:t xml:space="preserve"> </w:t>
      </w:r>
      <w:r w:rsidRPr="00C728C1">
        <w:rPr>
          <w:lang w:val="sr-Cyrl-RS"/>
        </w:rPr>
        <w:t>микро,</w:t>
      </w:r>
      <w:r w:rsidRPr="00C728C1">
        <w:rPr>
          <w:spacing w:val="-6"/>
          <w:lang w:val="sr-Cyrl-RS"/>
        </w:rPr>
        <w:t xml:space="preserve"> </w:t>
      </w:r>
      <w:r w:rsidRPr="00C728C1">
        <w:rPr>
          <w:lang w:val="sr-Cyrl-RS"/>
        </w:rPr>
        <w:t>мале</w:t>
      </w:r>
      <w:r w:rsidRPr="00C728C1">
        <w:rPr>
          <w:spacing w:val="-8"/>
          <w:lang w:val="sr-Cyrl-RS"/>
        </w:rPr>
        <w:t xml:space="preserve"> </w:t>
      </w:r>
      <w:r w:rsidRPr="00C728C1">
        <w:rPr>
          <w:lang w:val="sr-Cyrl-RS"/>
        </w:rPr>
        <w:t>и средње привредне субјекте (ММСП)?</w:t>
      </w:r>
    </w:p>
    <w:p w14:paraId="54FB76F9" w14:textId="77777777" w:rsidR="00897E6B" w:rsidRPr="00C728C1" w:rsidRDefault="00EB504C" w:rsidP="0057706D">
      <w:pPr>
        <w:pStyle w:val="BodyText"/>
        <w:spacing w:before="120" w:after="120"/>
        <w:ind w:right="17"/>
        <w:rPr>
          <w:lang w:val="sr-Cyrl-RS"/>
        </w:rPr>
      </w:pPr>
      <w:r w:rsidRPr="00C728C1">
        <w:rPr>
          <w:lang w:val="sr-Cyrl-RS"/>
        </w:rPr>
        <w:t xml:space="preserve">Предложена решења имају за циљ да омогуће равноправнији приступ тржишту и смање административне и финансијске баријере са којима се микро, мала и средња предузећа традиционално сусрећу у процесу изградње и коришћења широкопојасне инфраструктуре. </w:t>
      </w:r>
      <w:r w:rsidR="00897E6B" w:rsidRPr="00C728C1">
        <w:rPr>
          <w:lang w:val="sr-Cyrl-RS"/>
        </w:rPr>
        <w:t>П</w:t>
      </w:r>
      <w:r w:rsidRPr="00C728C1">
        <w:rPr>
          <w:lang w:val="sr-Cyrl-RS"/>
        </w:rPr>
        <w:t>оједностављени и транспарентни услови за инвестирање у дигиталну инфраструктуру могу привући и додатне инвестиције, чиме се посредно отварају нове пословне прилике за ММСП као извођаче радова, добављаче опреме и софтвера или пружаоце специјализованих услуга.</w:t>
      </w:r>
      <w:r w:rsidR="00897E6B" w:rsidRPr="00C728C1">
        <w:rPr>
          <w:lang w:val="sr-Cyrl-RS"/>
        </w:rPr>
        <w:t xml:space="preserve"> </w:t>
      </w:r>
    </w:p>
    <w:p w14:paraId="421DCA65" w14:textId="51CA3260" w:rsidR="00D00ADC" w:rsidRPr="00C728C1" w:rsidRDefault="003D61DA" w:rsidP="0057706D">
      <w:pPr>
        <w:pStyle w:val="BodyText"/>
        <w:spacing w:before="120" w:after="120"/>
        <w:ind w:right="17"/>
        <w:rPr>
          <w:lang w:val="sr-Cyrl-RS"/>
        </w:rPr>
      </w:pPr>
      <w:r w:rsidRPr="00C728C1">
        <w:rPr>
          <w:lang w:val="sr-Cyrl-RS"/>
        </w:rPr>
        <w:t>Нема негативних ефеката, нити потребе за додатним усклађивањем.</w:t>
      </w:r>
    </w:p>
    <w:p w14:paraId="0BEA5458" w14:textId="2C48D201" w:rsidR="00D00ADC" w:rsidRPr="00C728C1" w:rsidRDefault="003D61DA" w:rsidP="0057706D">
      <w:pPr>
        <w:pStyle w:val="Heading1"/>
        <w:numPr>
          <w:ilvl w:val="0"/>
          <w:numId w:val="15"/>
        </w:numPr>
        <w:tabs>
          <w:tab w:val="left" w:pos="984"/>
        </w:tabs>
        <w:spacing w:before="120" w:after="120"/>
        <w:rPr>
          <w:sz w:val="28"/>
          <w:szCs w:val="28"/>
          <w:lang w:val="sr-Cyrl-RS"/>
        </w:rPr>
      </w:pPr>
      <w:r w:rsidRPr="00C728C1">
        <w:rPr>
          <w:sz w:val="28"/>
          <w:szCs w:val="28"/>
          <w:lang w:val="sr-Cyrl-RS"/>
        </w:rPr>
        <w:t>Анализа</w:t>
      </w:r>
      <w:r w:rsidRPr="00C728C1">
        <w:rPr>
          <w:spacing w:val="-3"/>
          <w:sz w:val="28"/>
          <w:szCs w:val="28"/>
          <w:lang w:val="sr-Cyrl-RS"/>
        </w:rPr>
        <w:t xml:space="preserve"> </w:t>
      </w:r>
      <w:r w:rsidRPr="00C728C1">
        <w:rPr>
          <w:sz w:val="28"/>
          <w:szCs w:val="28"/>
          <w:lang w:val="sr-Cyrl-RS"/>
        </w:rPr>
        <w:t>ефеката</w:t>
      </w:r>
      <w:r w:rsidRPr="00C728C1">
        <w:rPr>
          <w:spacing w:val="-3"/>
          <w:sz w:val="28"/>
          <w:szCs w:val="28"/>
          <w:lang w:val="sr-Cyrl-RS"/>
        </w:rPr>
        <w:t xml:space="preserve"> </w:t>
      </w:r>
      <w:r w:rsidRPr="00C728C1">
        <w:rPr>
          <w:sz w:val="28"/>
          <w:szCs w:val="28"/>
          <w:lang w:val="sr-Cyrl-RS"/>
        </w:rPr>
        <w:t>на</w:t>
      </w:r>
      <w:r w:rsidRPr="00C728C1">
        <w:rPr>
          <w:spacing w:val="-3"/>
          <w:sz w:val="28"/>
          <w:szCs w:val="28"/>
          <w:lang w:val="sr-Cyrl-RS"/>
        </w:rPr>
        <w:t xml:space="preserve"> </w:t>
      </w:r>
      <w:r w:rsidRPr="00C728C1">
        <w:rPr>
          <w:spacing w:val="-2"/>
          <w:sz w:val="28"/>
          <w:szCs w:val="28"/>
          <w:lang w:val="sr-Cyrl-RS"/>
        </w:rPr>
        <w:t>друштво</w:t>
      </w:r>
    </w:p>
    <w:p w14:paraId="37B26AAB" w14:textId="77777777" w:rsidR="00D00ADC" w:rsidRPr="00C728C1" w:rsidRDefault="003D61DA" w:rsidP="0057706D">
      <w:pPr>
        <w:pStyle w:val="ListParagraph"/>
        <w:numPr>
          <w:ilvl w:val="0"/>
          <w:numId w:val="8"/>
        </w:numPr>
        <w:tabs>
          <w:tab w:val="left" w:pos="1031"/>
        </w:tabs>
        <w:spacing w:before="120" w:after="120"/>
        <w:ind w:right="18" w:firstLine="720"/>
        <w:jc w:val="both"/>
        <w:rPr>
          <w:b/>
          <w:sz w:val="24"/>
          <w:szCs w:val="24"/>
          <w:lang w:val="sr-Cyrl-RS"/>
        </w:rPr>
      </w:pPr>
      <w:r w:rsidRPr="00C728C1">
        <w:rPr>
          <w:b/>
          <w:sz w:val="24"/>
          <w:szCs w:val="24"/>
          <w:lang w:val="sr-Cyrl-RS"/>
        </w:rPr>
        <w:t>Да ли се предложеним решењима прописа уводи нови, укида или мења постојећи административни поступак за грађане и који су позитивни ефекти овог решења? Да ли предложена решења прописа утичу на повећање или умањење административних трошкова и колико износи повећање или умањење административних трошкова које сносе грађани?</w:t>
      </w:r>
    </w:p>
    <w:p w14:paraId="43460AD9" w14:textId="469B5425" w:rsidR="00897E6B" w:rsidRPr="00C728C1" w:rsidRDefault="00897E6B" w:rsidP="00EB5497">
      <w:pPr>
        <w:pStyle w:val="NormalWeb"/>
        <w:spacing w:before="120" w:beforeAutospacing="0" w:after="120" w:afterAutospacing="0"/>
        <w:ind w:firstLine="720"/>
        <w:jc w:val="both"/>
      </w:pPr>
      <w:r w:rsidRPr="00C728C1">
        <w:t xml:space="preserve">Предложеним решењима се </w:t>
      </w:r>
      <w:r w:rsidRPr="00C728C1">
        <w:rPr>
          <w:rStyle w:val="Strong"/>
          <w:b w:val="0"/>
          <w:bCs w:val="0"/>
        </w:rPr>
        <w:t>не уводе нови административни поступци за грађане</w:t>
      </w:r>
      <w:r w:rsidRPr="00C728C1">
        <w:t xml:space="preserve">, нити се </w:t>
      </w:r>
      <w:r w:rsidR="005419B0" w:rsidRPr="00C728C1">
        <w:t>поступци који се уводе односе директно на грађане</w:t>
      </w:r>
      <w:r w:rsidRPr="00C728C1">
        <w:t>. Међутим, индиректно се грађанима омогућава:</w:t>
      </w:r>
    </w:p>
    <w:p w14:paraId="711AFAF9" w14:textId="0F520A89" w:rsidR="00897E6B" w:rsidRPr="00C728C1" w:rsidRDefault="00897E6B" w:rsidP="0057706D">
      <w:pPr>
        <w:pStyle w:val="NormalWeb"/>
        <w:numPr>
          <w:ilvl w:val="0"/>
          <w:numId w:val="24"/>
        </w:numPr>
        <w:spacing w:before="120" w:beforeAutospacing="0" w:after="120" w:afterAutospacing="0"/>
      </w:pPr>
      <w:r w:rsidRPr="00C728C1">
        <w:rPr>
          <w:rStyle w:val="Strong"/>
        </w:rPr>
        <w:t xml:space="preserve">бржи и ефикаснији развој мрежа </w:t>
      </w:r>
      <w:r w:rsidR="000C0332" w:rsidRPr="00C728C1">
        <w:rPr>
          <w:rStyle w:val="Strong"/>
        </w:rPr>
        <w:t>врло</w:t>
      </w:r>
      <w:r w:rsidRPr="00C728C1">
        <w:rPr>
          <w:rStyle w:val="Strong"/>
        </w:rPr>
        <w:t xml:space="preserve"> високог капацитета</w:t>
      </w:r>
      <w:r w:rsidRPr="00C728C1">
        <w:t>, што резултира бољим приступом услугама електронских комуникација (бржи интернет, квалитетније дигиталне услуге у јавном и приватном сектору);</w:t>
      </w:r>
    </w:p>
    <w:p w14:paraId="331B21FC" w14:textId="77777777" w:rsidR="00897E6B" w:rsidRPr="00C728C1" w:rsidRDefault="00897E6B" w:rsidP="0057706D">
      <w:pPr>
        <w:pStyle w:val="NormalWeb"/>
        <w:numPr>
          <w:ilvl w:val="0"/>
          <w:numId w:val="24"/>
        </w:numPr>
        <w:spacing w:before="120" w:beforeAutospacing="0" w:after="120" w:afterAutospacing="0"/>
      </w:pPr>
      <w:r w:rsidRPr="00C728C1">
        <w:rPr>
          <w:rStyle w:val="Strong"/>
        </w:rPr>
        <w:t>смањење трошкова услуга</w:t>
      </w:r>
      <w:r w:rsidRPr="00C728C1">
        <w:t xml:space="preserve"> на дужи рок, услед повећане конкуренције и нижих улагачких трошкова оператора;</w:t>
      </w:r>
    </w:p>
    <w:p w14:paraId="32F3A062" w14:textId="77777777" w:rsidR="00897E6B" w:rsidRPr="00C728C1" w:rsidRDefault="00897E6B" w:rsidP="0057706D">
      <w:pPr>
        <w:pStyle w:val="NormalWeb"/>
        <w:numPr>
          <w:ilvl w:val="0"/>
          <w:numId w:val="24"/>
        </w:numPr>
        <w:spacing w:before="120" w:beforeAutospacing="0" w:after="120" w:afterAutospacing="0"/>
      </w:pPr>
      <w:r w:rsidRPr="00C728C1">
        <w:rPr>
          <w:rStyle w:val="Strong"/>
        </w:rPr>
        <w:t>већа предвидивост и транспарентност поступака</w:t>
      </w:r>
      <w:r w:rsidRPr="00C728C1">
        <w:t xml:space="preserve"> у делу који се односи на дозволе и изградњу инфраструктуре, што грађанима као корисницима услуга доноси корист у виду бржег прикључења на мрежу.</w:t>
      </w:r>
    </w:p>
    <w:p w14:paraId="5307C8C3" w14:textId="4E30550C" w:rsidR="00D00ADC" w:rsidRPr="00C728C1" w:rsidRDefault="003D61DA" w:rsidP="0057706D">
      <w:pPr>
        <w:pStyle w:val="Heading1"/>
        <w:numPr>
          <w:ilvl w:val="0"/>
          <w:numId w:val="8"/>
        </w:numPr>
        <w:tabs>
          <w:tab w:val="left" w:pos="1002"/>
        </w:tabs>
        <w:spacing w:before="120" w:after="120"/>
        <w:ind w:right="360" w:firstLine="720"/>
        <w:rPr>
          <w:lang w:val="sr-Cyrl-RS"/>
        </w:rPr>
      </w:pPr>
      <w:r w:rsidRPr="00C728C1">
        <w:rPr>
          <w:lang w:val="sr-Cyrl-RS"/>
        </w:rPr>
        <w:t>Да</w:t>
      </w:r>
      <w:r w:rsidRPr="00C728C1">
        <w:rPr>
          <w:spacing w:val="-6"/>
          <w:lang w:val="sr-Cyrl-RS"/>
        </w:rPr>
        <w:t xml:space="preserve"> </w:t>
      </w:r>
      <w:r w:rsidRPr="00C728C1">
        <w:rPr>
          <w:lang w:val="sr-Cyrl-RS"/>
        </w:rPr>
        <w:t>ли</w:t>
      </w:r>
      <w:r w:rsidRPr="00C728C1">
        <w:rPr>
          <w:spacing w:val="-5"/>
          <w:lang w:val="sr-Cyrl-RS"/>
        </w:rPr>
        <w:t xml:space="preserve"> </w:t>
      </w:r>
      <w:r w:rsidRPr="00C728C1">
        <w:rPr>
          <w:lang w:val="sr-Cyrl-RS"/>
        </w:rPr>
        <w:t>се</w:t>
      </w:r>
      <w:r w:rsidRPr="00C728C1">
        <w:rPr>
          <w:spacing w:val="-8"/>
          <w:lang w:val="sr-Cyrl-RS"/>
        </w:rPr>
        <w:t xml:space="preserve"> </w:t>
      </w:r>
      <w:r w:rsidRPr="00C728C1">
        <w:rPr>
          <w:lang w:val="sr-Cyrl-RS"/>
        </w:rPr>
        <w:t>предложеним</w:t>
      </w:r>
      <w:r w:rsidRPr="00C728C1">
        <w:rPr>
          <w:spacing w:val="-5"/>
          <w:lang w:val="sr-Cyrl-RS"/>
        </w:rPr>
        <w:t xml:space="preserve"> </w:t>
      </w:r>
      <w:r w:rsidRPr="00C728C1">
        <w:rPr>
          <w:lang w:val="sr-Cyrl-RS"/>
        </w:rPr>
        <w:t>решењима</w:t>
      </w:r>
      <w:r w:rsidRPr="00C728C1">
        <w:rPr>
          <w:spacing w:val="-6"/>
          <w:lang w:val="sr-Cyrl-RS"/>
        </w:rPr>
        <w:t xml:space="preserve"> </w:t>
      </w:r>
      <w:r w:rsidRPr="00C728C1">
        <w:rPr>
          <w:lang w:val="sr-Cyrl-RS"/>
        </w:rPr>
        <w:t>прописа</w:t>
      </w:r>
      <w:r w:rsidRPr="00C728C1">
        <w:rPr>
          <w:spacing w:val="-6"/>
          <w:lang w:val="sr-Cyrl-RS"/>
        </w:rPr>
        <w:t xml:space="preserve"> </w:t>
      </w:r>
      <w:r w:rsidRPr="00C728C1">
        <w:rPr>
          <w:lang w:val="sr-Cyrl-RS"/>
        </w:rPr>
        <w:t>уводи</w:t>
      </w:r>
      <w:r w:rsidRPr="00C728C1">
        <w:rPr>
          <w:spacing w:val="-5"/>
          <w:lang w:val="sr-Cyrl-RS"/>
        </w:rPr>
        <w:t xml:space="preserve"> </w:t>
      </w:r>
      <w:r w:rsidRPr="00C728C1">
        <w:rPr>
          <w:lang w:val="sr-Cyrl-RS"/>
        </w:rPr>
        <w:t>нова,</w:t>
      </w:r>
      <w:r w:rsidRPr="00C728C1">
        <w:rPr>
          <w:spacing w:val="-10"/>
          <w:lang w:val="sr-Cyrl-RS"/>
        </w:rPr>
        <w:t xml:space="preserve"> </w:t>
      </w:r>
      <w:r w:rsidRPr="00C728C1">
        <w:rPr>
          <w:lang w:val="sr-Cyrl-RS"/>
        </w:rPr>
        <w:t>мења</w:t>
      </w:r>
      <w:r w:rsidRPr="00C728C1">
        <w:rPr>
          <w:spacing w:val="-6"/>
          <w:lang w:val="sr-Cyrl-RS"/>
        </w:rPr>
        <w:t xml:space="preserve"> </w:t>
      </w:r>
      <w:r w:rsidRPr="00C728C1">
        <w:rPr>
          <w:lang w:val="sr-Cyrl-RS"/>
        </w:rPr>
        <w:t>или</w:t>
      </w:r>
      <w:r w:rsidRPr="00C728C1">
        <w:rPr>
          <w:spacing w:val="-5"/>
          <w:lang w:val="sr-Cyrl-RS"/>
        </w:rPr>
        <w:t xml:space="preserve"> </w:t>
      </w:r>
      <w:r w:rsidRPr="00C728C1">
        <w:rPr>
          <w:lang w:val="sr-Cyrl-RS"/>
        </w:rPr>
        <w:t>укида постојећа финансијска обавеза за грађане?</w:t>
      </w:r>
    </w:p>
    <w:p w14:paraId="391E142D" w14:textId="5138056F" w:rsidR="00897E6B" w:rsidRPr="00C728C1" w:rsidRDefault="00897E6B" w:rsidP="00EB5497">
      <w:pPr>
        <w:pStyle w:val="NormalWeb"/>
        <w:spacing w:before="120" w:beforeAutospacing="0" w:after="120" w:afterAutospacing="0"/>
        <w:ind w:firstLine="720"/>
        <w:jc w:val="both"/>
      </w:pPr>
      <w:r w:rsidRPr="00C728C1">
        <w:t xml:space="preserve">Што се тиче </w:t>
      </w:r>
      <w:r w:rsidRPr="00C728C1">
        <w:rPr>
          <w:rStyle w:val="Strong"/>
          <w:b w:val="0"/>
          <w:bCs w:val="0"/>
        </w:rPr>
        <w:t>административних трошкова за грађане</w:t>
      </w:r>
      <w:r w:rsidRPr="00C728C1">
        <w:rPr>
          <w:b/>
          <w:bCs/>
        </w:rPr>
        <w:t>,</w:t>
      </w:r>
      <w:r w:rsidRPr="00C728C1">
        <w:t xml:space="preserve"> предложена решења не намећу нове обавезе нити нове дажбине. Напротив, индиректно утичу на њихово умањење јер</w:t>
      </w:r>
      <w:r w:rsidR="000064B0" w:rsidRPr="00C728C1">
        <w:t xml:space="preserve"> </w:t>
      </w:r>
      <w:r w:rsidRPr="00C728C1">
        <w:t xml:space="preserve">скраћивање процедура за операторе доводи до бржег извођења радова и </w:t>
      </w:r>
      <w:r w:rsidR="000064B0" w:rsidRPr="00C728C1">
        <w:t xml:space="preserve">приступачније услуге грађанима. Такође, </w:t>
      </w:r>
      <w:r w:rsidRPr="00C728C1">
        <w:t xml:space="preserve">нема </w:t>
      </w:r>
      <w:r w:rsidR="000064B0" w:rsidRPr="00C728C1">
        <w:t xml:space="preserve">ни </w:t>
      </w:r>
      <w:r w:rsidRPr="00C728C1">
        <w:t>директних административних трошкова које би сносили грађани у вези са применом овог закона.</w:t>
      </w:r>
    </w:p>
    <w:p w14:paraId="5F5B3CD5" w14:textId="77777777" w:rsidR="00D00ADC" w:rsidRPr="00C728C1" w:rsidRDefault="003D61DA" w:rsidP="0057706D">
      <w:pPr>
        <w:pStyle w:val="Heading1"/>
        <w:numPr>
          <w:ilvl w:val="0"/>
          <w:numId w:val="8"/>
        </w:numPr>
        <w:tabs>
          <w:tab w:val="left" w:pos="1002"/>
        </w:tabs>
        <w:spacing w:before="120" w:after="120"/>
        <w:ind w:right="353" w:firstLine="720"/>
        <w:rPr>
          <w:lang w:val="sr-Cyrl-RS"/>
        </w:rPr>
      </w:pPr>
      <w:r w:rsidRPr="00C728C1">
        <w:rPr>
          <w:lang w:val="sr-Cyrl-RS"/>
        </w:rPr>
        <w:t>Да</w:t>
      </w:r>
      <w:r w:rsidRPr="00C728C1">
        <w:rPr>
          <w:spacing w:val="-6"/>
          <w:lang w:val="sr-Cyrl-RS"/>
        </w:rPr>
        <w:t xml:space="preserve"> </w:t>
      </w:r>
      <w:r w:rsidRPr="00C728C1">
        <w:rPr>
          <w:lang w:val="sr-Cyrl-RS"/>
        </w:rPr>
        <w:t>ли</w:t>
      </w:r>
      <w:r w:rsidRPr="00C728C1">
        <w:rPr>
          <w:spacing w:val="-5"/>
          <w:lang w:val="sr-Cyrl-RS"/>
        </w:rPr>
        <w:t xml:space="preserve"> </w:t>
      </w:r>
      <w:r w:rsidRPr="00C728C1">
        <w:rPr>
          <w:lang w:val="sr-Cyrl-RS"/>
        </w:rPr>
        <w:t>се</w:t>
      </w:r>
      <w:r w:rsidRPr="00C728C1">
        <w:rPr>
          <w:spacing w:val="-8"/>
          <w:lang w:val="sr-Cyrl-RS"/>
        </w:rPr>
        <w:t xml:space="preserve"> </w:t>
      </w:r>
      <w:r w:rsidRPr="00C728C1">
        <w:rPr>
          <w:lang w:val="sr-Cyrl-RS"/>
        </w:rPr>
        <w:t>предложеним</w:t>
      </w:r>
      <w:r w:rsidRPr="00C728C1">
        <w:rPr>
          <w:spacing w:val="-5"/>
          <w:lang w:val="sr-Cyrl-RS"/>
        </w:rPr>
        <w:t xml:space="preserve"> </w:t>
      </w:r>
      <w:r w:rsidRPr="00C728C1">
        <w:rPr>
          <w:lang w:val="sr-Cyrl-RS"/>
        </w:rPr>
        <w:t>решењима</w:t>
      </w:r>
      <w:r w:rsidRPr="00C728C1">
        <w:rPr>
          <w:spacing w:val="-6"/>
          <w:lang w:val="sr-Cyrl-RS"/>
        </w:rPr>
        <w:t xml:space="preserve"> </w:t>
      </w:r>
      <w:r w:rsidRPr="00C728C1">
        <w:rPr>
          <w:lang w:val="sr-Cyrl-RS"/>
        </w:rPr>
        <w:t>прописа</w:t>
      </w:r>
      <w:r w:rsidRPr="00C728C1">
        <w:rPr>
          <w:spacing w:val="-6"/>
          <w:lang w:val="sr-Cyrl-RS"/>
        </w:rPr>
        <w:t xml:space="preserve"> </w:t>
      </w:r>
      <w:r w:rsidRPr="00C728C1">
        <w:rPr>
          <w:lang w:val="sr-Cyrl-RS"/>
        </w:rPr>
        <w:t>уводи</w:t>
      </w:r>
      <w:r w:rsidRPr="00C728C1">
        <w:rPr>
          <w:spacing w:val="-5"/>
          <w:lang w:val="sr-Cyrl-RS"/>
        </w:rPr>
        <w:t xml:space="preserve"> </w:t>
      </w:r>
      <w:r w:rsidRPr="00C728C1">
        <w:rPr>
          <w:lang w:val="sr-Cyrl-RS"/>
        </w:rPr>
        <w:t>нова,</w:t>
      </w:r>
      <w:r w:rsidRPr="00C728C1">
        <w:rPr>
          <w:spacing w:val="-4"/>
          <w:lang w:val="sr-Cyrl-RS"/>
        </w:rPr>
        <w:t xml:space="preserve"> </w:t>
      </w:r>
      <w:r w:rsidRPr="00C728C1">
        <w:rPr>
          <w:lang w:val="sr-Cyrl-RS"/>
        </w:rPr>
        <w:t>мења</w:t>
      </w:r>
      <w:r w:rsidRPr="00C728C1">
        <w:rPr>
          <w:spacing w:val="-6"/>
          <w:lang w:val="sr-Cyrl-RS"/>
        </w:rPr>
        <w:t xml:space="preserve"> </w:t>
      </w:r>
      <w:r w:rsidRPr="00C728C1">
        <w:rPr>
          <w:lang w:val="sr-Cyrl-RS"/>
        </w:rPr>
        <w:t>или</w:t>
      </w:r>
      <w:r w:rsidRPr="00C728C1">
        <w:rPr>
          <w:spacing w:val="-5"/>
          <w:lang w:val="sr-Cyrl-RS"/>
        </w:rPr>
        <w:t xml:space="preserve"> </w:t>
      </w:r>
      <w:r w:rsidRPr="00C728C1">
        <w:rPr>
          <w:lang w:val="sr-Cyrl-RS"/>
        </w:rPr>
        <w:t>укида постојећа обавеза која утиче на трошкове живота?</w:t>
      </w:r>
    </w:p>
    <w:p w14:paraId="7A4D438B" w14:textId="77777777" w:rsidR="00F443B0" w:rsidRPr="00C728C1" w:rsidRDefault="00F443B0" w:rsidP="0066387A">
      <w:pPr>
        <w:pStyle w:val="NormalWeb"/>
        <w:spacing w:before="120" w:beforeAutospacing="0" w:after="120" w:afterAutospacing="0"/>
        <w:ind w:left="23" w:firstLine="697"/>
        <w:jc w:val="both"/>
      </w:pPr>
      <w:r w:rsidRPr="00C728C1">
        <w:t>Предложеним решењима не уводи се нова, нити се мења или укида постојећа обавеза која директно утиче на трошкове живота грађана. Закон се фокусира на унапређење регулаторног оквира за изградњу широкопојасне комуникационе инфраструктуре, са циљем бржег и ефикаснијег развоја мрежа.</w:t>
      </w:r>
    </w:p>
    <w:p w14:paraId="477554B2" w14:textId="6A48AD7C" w:rsidR="00F443B0" w:rsidRPr="00C728C1" w:rsidRDefault="00F443B0" w:rsidP="0066387A">
      <w:pPr>
        <w:pStyle w:val="NormalWeb"/>
        <w:spacing w:before="120" w:beforeAutospacing="0" w:after="120" w:afterAutospacing="0"/>
        <w:ind w:left="23" w:firstLine="697"/>
        <w:jc w:val="both"/>
      </w:pPr>
      <w:r w:rsidRPr="00C728C1">
        <w:t>Укључивање мера као што су скраћење рокова за дозволе, подстицање дељења инфраструктуре и дигитализација административних процеса не доводи до повећања трошкова за крајње кориснике услуга.</w:t>
      </w:r>
      <w:r w:rsidR="0066387A" w:rsidRPr="00C728C1">
        <w:t xml:space="preserve"> </w:t>
      </w:r>
      <w:r w:rsidRPr="00C728C1">
        <w:t>Напротив, очекује се да ће побољшана инфраструктура и већа конкуренција на тржишту у средњем и дугом року довести до смањења цена интернет услуга и побољшања квалитета, што позитивно утиче на животни стандард грађана.</w:t>
      </w:r>
      <w:r w:rsidR="0066387A" w:rsidRPr="00C728C1">
        <w:t xml:space="preserve"> </w:t>
      </w:r>
      <w:r w:rsidRPr="00C728C1">
        <w:t>Стога, предложени прописи имају потенцијал да допринесу унапређењу услова приступа дигиталним услугама без негативног утицаја на трошкове живота.</w:t>
      </w:r>
    </w:p>
    <w:p w14:paraId="0C1F05C8" w14:textId="0691FF23" w:rsidR="00D00ADC" w:rsidRPr="00C728C1" w:rsidRDefault="003D61DA" w:rsidP="0057706D">
      <w:pPr>
        <w:pStyle w:val="Heading1"/>
        <w:numPr>
          <w:ilvl w:val="0"/>
          <w:numId w:val="8"/>
        </w:numPr>
        <w:tabs>
          <w:tab w:val="left" w:pos="992"/>
        </w:tabs>
        <w:spacing w:before="120" w:after="120"/>
        <w:ind w:right="23" w:firstLine="720"/>
        <w:rPr>
          <w:lang w:val="sr-Cyrl-RS"/>
        </w:rPr>
      </w:pPr>
      <w:r w:rsidRPr="00C728C1">
        <w:rPr>
          <w:spacing w:val="-2"/>
          <w:lang w:val="sr-Cyrl-RS"/>
        </w:rPr>
        <w:t>На</w:t>
      </w:r>
      <w:r w:rsidRPr="00C728C1">
        <w:rPr>
          <w:spacing w:val="-6"/>
          <w:lang w:val="sr-Cyrl-RS"/>
        </w:rPr>
        <w:t xml:space="preserve"> </w:t>
      </w:r>
      <w:r w:rsidRPr="00C728C1">
        <w:rPr>
          <w:spacing w:val="-2"/>
          <w:lang w:val="sr-Cyrl-RS"/>
        </w:rPr>
        <w:t>који</w:t>
      </w:r>
      <w:r w:rsidRPr="00C728C1">
        <w:rPr>
          <w:spacing w:val="-4"/>
          <w:lang w:val="sr-Cyrl-RS"/>
        </w:rPr>
        <w:t xml:space="preserve"> </w:t>
      </w:r>
      <w:r w:rsidRPr="00C728C1">
        <w:rPr>
          <w:spacing w:val="-2"/>
          <w:lang w:val="sr-Cyrl-RS"/>
        </w:rPr>
        <w:t>начин</w:t>
      </w:r>
      <w:r w:rsidRPr="00C728C1">
        <w:rPr>
          <w:spacing w:val="-4"/>
          <w:lang w:val="sr-Cyrl-RS"/>
        </w:rPr>
        <w:t xml:space="preserve"> </w:t>
      </w:r>
      <w:r w:rsidRPr="00C728C1">
        <w:rPr>
          <w:spacing w:val="-2"/>
          <w:lang w:val="sr-Cyrl-RS"/>
        </w:rPr>
        <w:t>предложена</w:t>
      </w:r>
      <w:r w:rsidRPr="00C728C1">
        <w:rPr>
          <w:spacing w:val="-6"/>
          <w:lang w:val="sr-Cyrl-RS"/>
        </w:rPr>
        <w:t xml:space="preserve"> </w:t>
      </w:r>
      <w:r w:rsidRPr="00C728C1">
        <w:rPr>
          <w:spacing w:val="-2"/>
          <w:lang w:val="sr-Cyrl-RS"/>
        </w:rPr>
        <w:t>решења</w:t>
      </w:r>
      <w:r w:rsidRPr="00C728C1">
        <w:rPr>
          <w:spacing w:val="-7"/>
          <w:lang w:val="sr-Cyrl-RS"/>
        </w:rPr>
        <w:t xml:space="preserve"> </w:t>
      </w:r>
      <w:r w:rsidRPr="00C728C1">
        <w:rPr>
          <w:spacing w:val="-2"/>
          <w:lang w:val="sr-Cyrl-RS"/>
        </w:rPr>
        <w:t>прописа</w:t>
      </w:r>
      <w:r w:rsidRPr="00C728C1">
        <w:rPr>
          <w:spacing w:val="-12"/>
          <w:lang w:val="sr-Cyrl-RS"/>
        </w:rPr>
        <w:t xml:space="preserve"> </w:t>
      </w:r>
      <w:r w:rsidRPr="00C728C1">
        <w:rPr>
          <w:spacing w:val="-2"/>
          <w:lang w:val="sr-Cyrl-RS"/>
        </w:rPr>
        <w:t>утичу</w:t>
      </w:r>
      <w:r w:rsidRPr="00C728C1">
        <w:rPr>
          <w:spacing w:val="-6"/>
          <w:lang w:val="sr-Cyrl-RS"/>
        </w:rPr>
        <w:t xml:space="preserve"> </w:t>
      </w:r>
      <w:r w:rsidRPr="00C728C1">
        <w:rPr>
          <w:spacing w:val="-2"/>
          <w:lang w:val="sr-Cyrl-RS"/>
        </w:rPr>
        <w:t>на</w:t>
      </w:r>
      <w:r w:rsidRPr="00C728C1">
        <w:rPr>
          <w:spacing w:val="-12"/>
          <w:lang w:val="sr-Cyrl-RS"/>
        </w:rPr>
        <w:t xml:space="preserve"> </w:t>
      </w:r>
      <w:r w:rsidRPr="00C728C1">
        <w:rPr>
          <w:spacing w:val="-2"/>
          <w:lang w:val="sr-Cyrl-RS"/>
        </w:rPr>
        <w:t>доступност,</w:t>
      </w:r>
      <w:r w:rsidRPr="00C728C1">
        <w:rPr>
          <w:spacing w:val="-6"/>
          <w:lang w:val="sr-Cyrl-RS"/>
        </w:rPr>
        <w:t xml:space="preserve"> </w:t>
      </w:r>
      <w:r w:rsidRPr="00C728C1">
        <w:rPr>
          <w:spacing w:val="-2"/>
          <w:lang w:val="sr-Cyrl-RS"/>
        </w:rPr>
        <w:t xml:space="preserve">квалитет </w:t>
      </w:r>
      <w:r w:rsidRPr="00C728C1">
        <w:rPr>
          <w:lang w:val="sr-Cyrl-RS"/>
        </w:rPr>
        <w:t>и цене роба и услуга од значаја за животни стандард становништва?</w:t>
      </w:r>
    </w:p>
    <w:p w14:paraId="1561349D" w14:textId="1B9BCA8E" w:rsidR="00941E50" w:rsidRPr="00C728C1" w:rsidRDefault="00941E50" w:rsidP="0057706D">
      <w:pPr>
        <w:pStyle w:val="NormalWeb"/>
        <w:spacing w:before="120" w:beforeAutospacing="0" w:after="120" w:afterAutospacing="0"/>
        <w:jc w:val="both"/>
      </w:pPr>
      <w:r w:rsidRPr="00C728C1">
        <w:tab/>
        <w:t xml:space="preserve">Применом предложених решења очекује се да грађани имају </w:t>
      </w:r>
      <w:r w:rsidRPr="00C728C1">
        <w:rPr>
          <w:rStyle w:val="Strong"/>
          <w:b w:val="0"/>
          <w:bCs w:val="0"/>
        </w:rPr>
        <w:t>бољи, бржи и приступачнији интернет и дигиталну инфраструктуру</w:t>
      </w:r>
      <w:r w:rsidRPr="00C728C1">
        <w:t>, што директно унапређује животни стандард, подстиче економску активност и омогућава равномернији регионални развој.</w:t>
      </w:r>
      <w:r w:rsidRPr="00C728C1">
        <w:rPr>
          <w:b/>
          <w:bCs/>
        </w:rPr>
        <w:t xml:space="preserve"> </w:t>
      </w:r>
      <w:r w:rsidRPr="00C728C1">
        <w:t>Смањење трошкова изградње и коришћења инфраструктуре за оператере (дељење постојеће инфраструктуре, дигитализација процедура) доводи до ниже цене прикључака и претплата на интернет услуге. Такође, повећана конкуренција на тржишту услуга електронских комуникација утиче на стабилизовање или смањење цена за крајње кориснике.</w:t>
      </w:r>
    </w:p>
    <w:p w14:paraId="749CB14D" w14:textId="77777777" w:rsidR="00D00ADC" w:rsidRPr="00C728C1" w:rsidRDefault="003D61DA" w:rsidP="0057706D">
      <w:pPr>
        <w:pStyle w:val="Heading1"/>
        <w:numPr>
          <w:ilvl w:val="0"/>
          <w:numId w:val="8"/>
        </w:numPr>
        <w:tabs>
          <w:tab w:val="left" w:pos="1036"/>
        </w:tabs>
        <w:spacing w:before="120" w:after="120"/>
        <w:ind w:right="24" w:firstLine="720"/>
        <w:rPr>
          <w:lang w:val="sr-Cyrl-RS"/>
        </w:rPr>
      </w:pPr>
      <w:r w:rsidRPr="00C728C1">
        <w:rPr>
          <w:lang w:val="sr-Cyrl-RS"/>
        </w:rPr>
        <w:t>На који начин предложена решења прописа о утичу на тржиште рада, запошљавање, услове за рад и синдикално удруживање?</w:t>
      </w:r>
    </w:p>
    <w:p w14:paraId="3A4ACD83" w14:textId="46B38143" w:rsidR="00D00ADC" w:rsidRPr="00C728C1" w:rsidRDefault="003D61DA" w:rsidP="0057706D">
      <w:pPr>
        <w:pStyle w:val="BodyText"/>
        <w:spacing w:before="120" w:after="120"/>
        <w:ind w:right="18"/>
        <w:rPr>
          <w:lang w:val="sr-Cyrl-RS"/>
        </w:rPr>
      </w:pPr>
      <w:r w:rsidRPr="00C728C1">
        <w:rPr>
          <w:lang w:val="sr-Cyrl-RS"/>
        </w:rPr>
        <w:t>Нема директног утицаја на запошљавање</w:t>
      </w:r>
      <w:r w:rsidR="00F74BD3" w:rsidRPr="00C728C1">
        <w:rPr>
          <w:lang w:val="sr-Cyrl-RS"/>
        </w:rPr>
        <w:t xml:space="preserve"> али индиректно предложена решења доприносе стварању нових радних места у сектору електронских комуникација, ИТ и грађевинарства, као и у индустријама које користе дигиталну инфраструктуру (стартапи, онлајн услуге, креативне индустрије). Дигитализација процеса и успостављање централизоване информационе тачке побољшава услове рада, смањује административни терет и повећава ефикасност. Закон не утиче директно на синдикално удруживање, али стварање стабилног тржишта рада и бољих радних услова индиректно ојачава позицију радника и синдиката.</w:t>
      </w:r>
    </w:p>
    <w:p w14:paraId="62BADBDA" w14:textId="77777777" w:rsidR="00D00ADC" w:rsidRPr="00C728C1" w:rsidRDefault="003D61DA" w:rsidP="0057706D">
      <w:pPr>
        <w:pStyle w:val="Heading1"/>
        <w:numPr>
          <w:ilvl w:val="0"/>
          <w:numId w:val="8"/>
        </w:numPr>
        <w:tabs>
          <w:tab w:val="left" w:pos="1003"/>
        </w:tabs>
        <w:spacing w:before="120" w:after="120"/>
        <w:ind w:left="1003" w:hanging="259"/>
        <w:rPr>
          <w:lang w:val="sr-Cyrl-RS"/>
        </w:rPr>
      </w:pPr>
      <w:r w:rsidRPr="00C728C1">
        <w:rPr>
          <w:lang w:val="sr-Cyrl-RS"/>
        </w:rPr>
        <w:t>На</w:t>
      </w:r>
      <w:r w:rsidRPr="00C728C1">
        <w:rPr>
          <w:spacing w:val="-8"/>
          <w:lang w:val="sr-Cyrl-RS"/>
        </w:rPr>
        <w:t xml:space="preserve"> </w:t>
      </w:r>
      <w:r w:rsidRPr="00C728C1">
        <w:rPr>
          <w:lang w:val="sr-Cyrl-RS"/>
        </w:rPr>
        <w:t>који</w:t>
      </w:r>
      <w:r w:rsidRPr="00C728C1">
        <w:rPr>
          <w:spacing w:val="-4"/>
          <w:lang w:val="sr-Cyrl-RS"/>
        </w:rPr>
        <w:t xml:space="preserve"> </w:t>
      </w:r>
      <w:r w:rsidRPr="00C728C1">
        <w:rPr>
          <w:lang w:val="sr-Cyrl-RS"/>
        </w:rPr>
        <w:t>начин</w:t>
      </w:r>
      <w:r w:rsidRPr="00C728C1">
        <w:rPr>
          <w:spacing w:val="-4"/>
          <w:lang w:val="sr-Cyrl-RS"/>
        </w:rPr>
        <w:t xml:space="preserve"> </w:t>
      </w:r>
      <w:r w:rsidRPr="00C728C1">
        <w:rPr>
          <w:lang w:val="sr-Cyrl-RS"/>
        </w:rPr>
        <w:t>предложена</w:t>
      </w:r>
      <w:r w:rsidRPr="00C728C1">
        <w:rPr>
          <w:spacing w:val="-5"/>
          <w:lang w:val="sr-Cyrl-RS"/>
        </w:rPr>
        <w:t xml:space="preserve"> </w:t>
      </w:r>
      <w:r w:rsidRPr="00C728C1">
        <w:rPr>
          <w:lang w:val="sr-Cyrl-RS"/>
        </w:rPr>
        <w:t>решења</w:t>
      </w:r>
      <w:r w:rsidRPr="00C728C1">
        <w:rPr>
          <w:spacing w:val="-6"/>
          <w:lang w:val="sr-Cyrl-RS"/>
        </w:rPr>
        <w:t xml:space="preserve"> </w:t>
      </w:r>
      <w:r w:rsidRPr="00C728C1">
        <w:rPr>
          <w:lang w:val="sr-Cyrl-RS"/>
        </w:rPr>
        <w:t>прописа</w:t>
      </w:r>
      <w:r w:rsidRPr="00C728C1">
        <w:rPr>
          <w:spacing w:val="-10"/>
          <w:lang w:val="sr-Cyrl-RS"/>
        </w:rPr>
        <w:t xml:space="preserve"> </w:t>
      </w:r>
      <w:r w:rsidRPr="00C728C1">
        <w:rPr>
          <w:lang w:val="sr-Cyrl-RS"/>
        </w:rPr>
        <w:t>утичу</w:t>
      </w:r>
      <w:r w:rsidRPr="00C728C1">
        <w:rPr>
          <w:spacing w:val="-5"/>
          <w:lang w:val="sr-Cyrl-RS"/>
        </w:rPr>
        <w:t xml:space="preserve"> </w:t>
      </w:r>
      <w:r w:rsidRPr="00C728C1">
        <w:rPr>
          <w:lang w:val="sr-Cyrl-RS"/>
        </w:rPr>
        <w:t>на</w:t>
      </w:r>
      <w:r w:rsidRPr="00C728C1">
        <w:rPr>
          <w:spacing w:val="-5"/>
          <w:lang w:val="sr-Cyrl-RS"/>
        </w:rPr>
        <w:t xml:space="preserve"> </w:t>
      </w:r>
      <w:r w:rsidRPr="00C728C1">
        <w:rPr>
          <w:lang w:val="sr-Cyrl-RS"/>
        </w:rPr>
        <w:t>здравље</w:t>
      </w:r>
      <w:r w:rsidRPr="00C728C1">
        <w:rPr>
          <w:spacing w:val="-7"/>
          <w:lang w:val="sr-Cyrl-RS"/>
        </w:rPr>
        <w:t xml:space="preserve"> </w:t>
      </w:r>
      <w:r w:rsidRPr="00C728C1">
        <w:rPr>
          <w:spacing w:val="-2"/>
          <w:lang w:val="sr-Cyrl-RS"/>
        </w:rPr>
        <w:t>људи?</w:t>
      </w:r>
    </w:p>
    <w:p w14:paraId="14F86C26" w14:textId="2A102AA9" w:rsidR="00F74BD3" w:rsidRPr="00C728C1" w:rsidRDefault="003D61DA" w:rsidP="0057706D">
      <w:pPr>
        <w:pStyle w:val="NormalWeb"/>
        <w:spacing w:before="120" w:beforeAutospacing="0" w:after="120" w:afterAutospacing="0"/>
        <w:ind w:firstLine="720"/>
        <w:jc w:val="both"/>
      </w:pPr>
      <w:r w:rsidRPr="00C728C1">
        <w:t xml:space="preserve">Утицај је индиректно позитиван. </w:t>
      </w:r>
      <w:r w:rsidR="00F74BD3" w:rsidRPr="00C728C1">
        <w:t xml:space="preserve">Смањењем </w:t>
      </w:r>
      <w:r w:rsidR="00F41A59" w:rsidRPr="00C728C1">
        <w:t>дуплирања</w:t>
      </w:r>
      <w:r w:rsidR="00F74BD3" w:rsidRPr="00C728C1">
        <w:t xml:space="preserve"> и оптимизацијом коришћења постојеће физичке инфраструктуре (де</w:t>
      </w:r>
      <w:r w:rsidR="00860C61" w:rsidRPr="00C728C1">
        <w:t>љ</w:t>
      </w:r>
      <w:r w:rsidR="00F74BD3" w:rsidRPr="00C728C1">
        <w:t xml:space="preserve">ење канализација, цеви, стубова и др.) закон индиректно доприноси очувању животне средине. Мање грађевинских радова смањује емисију прашине и буку, смањује потрошњу грађевинских материјала и енергије, те смањује визуелни и просторни утицај на урбану и природну средину. </w:t>
      </w:r>
    </w:p>
    <w:p w14:paraId="35911C0D" w14:textId="01346AE2" w:rsidR="00D00ADC" w:rsidRPr="00C728C1" w:rsidRDefault="00417BC9" w:rsidP="0057706D">
      <w:pPr>
        <w:pStyle w:val="BodyText"/>
        <w:spacing w:before="120" w:after="120"/>
        <w:ind w:right="21"/>
        <w:rPr>
          <w:lang w:val="sr-Cyrl-RS"/>
        </w:rPr>
      </w:pPr>
      <w:r w:rsidRPr="00C728C1">
        <w:rPr>
          <w:lang w:val="sr-Cyrl-RS"/>
        </w:rPr>
        <w:t>Такође, развој мрежа врло високог капацитета и 5G инфраструктуре омогућава бољи приступ телемедицини, онлајн здравственим платформама и дигиталним услугама здравствене заштите, што може допринети превенцији и благовременом лечењу.</w:t>
      </w:r>
    </w:p>
    <w:p w14:paraId="1AEE011B" w14:textId="0B28A87C" w:rsidR="00D00ADC" w:rsidRPr="00C728C1" w:rsidRDefault="003D61DA" w:rsidP="0057706D">
      <w:pPr>
        <w:pStyle w:val="Heading1"/>
        <w:numPr>
          <w:ilvl w:val="0"/>
          <w:numId w:val="8"/>
        </w:numPr>
        <w:tabs>
          <w:tab w:val="left" w:pos="1016"/>
        </w:tabs>
        <w:spacing w:before="120" w:after="120"/>
        <w:ind w:right="17" w:firstLine="720"/>
        <w:rPr>
          <w:lang w:val="sr-Cyrl-RS"/>
        </w:rPr>
      </w:pPr>
      <w:r w:rsidRPr="00C728C1">
        <w:rPr>
          <w:lang w:val="sr-Cyrl-RS"/>
        </w:rPr>
        <w:t>На који начин предложена решења прописа утичу на обим остваривања права на правично суђење, приступачност јавним површинама и објектима и приступ информацијама?</w:t>
      </w:r>
      <w:r w:rsidRPr="00C728C1">
        <w:rPr>
          <w:spacing w:val="-1"/>
          <w:lang w:val="sr-Cyrl-RS"/>
        </w:rPr>
        <w:t xml:space="preserve"> </w:t>
      </w:r>
      <w:r w:rsidRPr="00C728C1">
        <w:rPr>
          <w:lang w:val="sr-Cyrl-RS"/>
        </w:rPr>
        <w:t>На</w:t>
      </w:r>
      <w:r w:rsidRPr="00C728C1">
        <w:rPr>
          <w:spacing w:val="-1"/>
          <w:lang w:val="sr-Cyrl-RS"/>
        </w:rPr>
        <w:t xml:space="preserve"> </w:t>
      </w:r>
      <w:r w:rsidRPr="00C728C1">
        <w:rPr>
          <w:lang w:val="sr-Cyrl-RS"/>
        </w:rPr>
        <w:t>који начин предложена</w:t>
      </w:r>
      <w:r w:rsidRPr="00C728C1">
        <w:rPr>
          <w:spacing w:val="-1"/>
          <w:lang w:val="sr-Cyrl-RS"/>
        </w:rPr>
        <w:t xml:space="preserve"> </w:t>
      </w:r>
      <w:r w:rsidRPr="00C728C1">
        <w:rPr>
          <w:lang w:val="sr-Cyrl-RS"/>
        </w:rPr>
        <w:t>решења</w:t>
      </w:r>
      <w:r w:rsidRPr="00C728C1">
        <w:rPr>
          <w:spacing w:val="-1"/>
          <w:lang w:val="sr-Cyrl-RS"/>
        </w:rPr>
        <w:t xml:space="preserve"> </w:t>
      </w:r>
      <w:r w:rsidRPr="00C728C1">
        <w:rPr>
          <w:lang w:val="sr-Cyrl-RS"/>
        </w:rPr>
        <w:t>утичу</w:t>
      </w:r>
      <w:r w:rsidRPr="00C728C1">
        <w:rPr>
          <w:spacing w:val="-1"/>
          <w:lang w:val="sr-Cyrl-RS"/>
        </w:rPr>
        <w:t xml:space="preserve"> </w:t>
      </w:r>
      <w:r w:rsidRPr="00C728C1">
        <w:rPr>
          <w:lang w:val="sr-Cyrl-RS"/>
        </w:rPr>
        <w:t>на</w:t>
      </w:r>
      <w:r w:rsidRPr="00C728C1">
        <w:rPr>
          <w:spacing w:val="-1"/>
          <w:lang w:val="sr-Cyrl-RS"/>
        </w:rPr>
        <w:t xml:space="preserve"> </w:t>
      </w:r>
      <w:r w:rsidRPr="00C728C1">
        <w:rPr>
          <w:lang w:val="sr-Cyrl-RS"/>
        </w:rPr>
        <w:t>квалитет и доступност јавних услуга, услуга система социјалне заштите, система здравствене заштите</w:t>
      </w:r>
      <w:r w:rsidRPr="00C728C1">
        <w:rPr>
          <w:spacing w:val="-12"/>
          <w:lang w:val="sr-Cyrl-RS"/>
        </w:rPr>
        <w:t xml:space="preserve"> </w:t>
      </w:r>
      <w:r w:rsidRPr="00C728C1">
        <w:rPr>
          <w:lang w:val="sr-Cyrl-RS"/>
        </w:rPr>
        <w:t>и</w:t>
      </w:r>
      <w:r w:rsidRPr="00C728C1">
        <w:rPr>
          <w:spacing w:val="-5"/>
          <w:lang w:val="sr-Cyrl-RS"/>
        </w:rPr>
        <w:t xml:space="preserve"> </w:t>
      </w:r>
      <w:r w:rsidRPr="00C728C1">
        <w:rPr>
          <w:lang w:val="sr-Cyrl-RS"/>
        </w:rPr>
        <w:t>система</w:t>
      </w:r>
      <w:r w:rsidRPr="00C728C1">
        <w:rPr>
          <w:spacing w:val="-6"/>
          <w:lang w:val="sr-Cyrl-RS"/>
        </w:rPr>
        <w:t xml:space="preserve"> </w:t>
      </w:r>
      <w:r w:rsidRPr="00C728C1">
        <w:rPr>
          <w:lang w:val="sr-Cyrl-RS"/>
        </w:rPr>
        <w:t>образовања,</w:t>
      </w:r>
      <w:r w:rsidRPr="00C728C1">
        <w:rPr>
          <w:spacing w:val="-2"/>
          <w:lang w:val="sr-Cyrl-RS"/>
        </w:rPr>
        <w:t xml:space="preserve"> </w:t>
      </w:r>
      <w:r w:rsidRPr="00C728C1">
        <w:rPr>
          <w:lang w:val="sr-Cyrl-RS"/>
        </w:rPr>
        <w:t>као</w:t>
      </w:r>
      <w:r w:rsidRPr="00C728C1">
        <w:rPr>
          <w:spacing w:val="-11"/>
          <w:lang w:val="sr-Cyrl-RS"/>
        </w:rPr>
        <w:t xml:space="preserve"> </w:t>
      </w:r>
      <w:r w:rsidRPr="00C728C1">
        <w:rPr>
          <w:lang w:val="sr-Cyrl-RS"/>
        </w:rPr>
        <w:t>и</w:t>
      </w:r>
      <w:r w:rsidRPr="00C728C1">
        <w:rPr>
          <w:spacing w:val="-10"/>
          <w:lang w:val="sr-Cyrl-RS"/>
        </w:rPr>
        <w:t xml:space="preserve"> </w:t>
      </w:r>
      <w:r w:rsidRPr="00C728C1">
        <w:rPr>
          <w:lang w:val="sr-Cyrl-RS"/>
        </w:rPr>
        <w:t>и</w:t>
      </w:r>
      <w:r w:rsidRPr="00C728C1">
        <w:rPr>
          <w:spacing w:val="-5"/>
          <w:lang w:val="sr-Cyrl-RS"/>
        </w:rPr>
        <w:t xml:space="preserve"> </w:t>
      </w:r>
      <w:r w:rsidRPr="00C728C1">
        <w:rPr>
          <w:lang w:val="sr-Cyrl-RS"/>
        </w:rPr>
        <w:t>других</w:t>
      </w:r>
      <w:r w:rsidRPr="00C728C1">
        <w:rPr>
          <w:spacing w:val="-11"/>
          <w:lang w:val="sr-Cyrl-RS"/>
        </w:rPr>
        <w:t xml:space="preserve"> </w:t>
      </w:r>
      <w:r w:rsidRPr="00C728C1">
        <w:rPr>
          <w:lang w:val="sr-Cyrl-RS"/>
        </w:rPr>
        <w:t>јавних</w:t>
      </w:r>
      <w:r w:rsidRPr="00C728C1">
        <w:rPr>
          <w:spacing w:val="-11"/>
          <w:lang w:val="sr-Cyrl-RS"/>
        </w:rPr>
        <w:t xml:space="preserve"> </w:t>
      </w:r>
      <w:r w:rsidRPr="00C728C1">
        <w:rPr>
          <w:lang w:val="sr-Cyrl-RS"/>
        </w:rPr>
        <w:t>услуга,</w:t>
      </w:r>
      <w:r w:rsidRPr="00C728C1">
        <w:rPr>
          <w:spacing w:val="-6"/>
          <w:lang w:val="sr-Cyrl-RS"/>
        </w:rPr>
        <w:t xml:space="preserve"> </w:t>
      </w:r>
      <w:r w:rsidRPr="00C728C1">
        <w:rPr>
          <w:lang w:val="sr-Cyrl-RS"/>
        </w:rPr>
        <w:t>нарочито</w:t>
      </w:r>
      <w:r w:rsidRPr="00C728C1">
        <w:rPr>
          <w:spacing w:val="-6"/>
          <w:lang w:val="sr-Cyrl-RS"/>
        </w:rPr>
        <w:t xml:space="preserve"> </w:t>
      </w:r>
      <w:r w:rsidRPr="00C728C1">
        <w:rPr>
          <w:lang w:val="sr-Cyrl-RS"/>
        </w:rPr>
        <w:t>у</w:t>
      </w:r>
      <w:r w:rsidRPr="00C728C1">
        <w:rPr>
          <w:spacing w:val="-11"/>
          <w:lang w:val="sr-Cyrl-RS"/>
        </w:rPr>
        <w:t xml:space="preserve"> </w:t>
      </w:r>
      <w:r w:rsidRPr="00C728C1">
        <w:rPr>
          <w:lang w:val="sr-Cyrl-RS"/>
        </w:rPr>
        <w:t>контексту заштите и унапређења права припадника осетљивих друштвених група?</w:t>
      </w:r>
    </w:p>
    <w:p w14:paraId="31D45F0F" w14:textId="220CD112" w:rsidR="00567A6F" w:rsidRPr="00C728C1" w:rsidRDefault="008A52BB" w:rsidP="0057706D">
      <w:pPr>
        <w:pStyle w:val="Heading1"/>
        <w:tabs>
          <w:tab w:val="left" w:pos="1016"/>
        </w:tabs>
        <w:spacing w:before="120" w:after="120"/>
        <w:ind w:right="17" w:firstLine="0"/>
        <w:rPr>
          <w:b w:val="0"/>
          <w:bCs w:val="0"/>
          <w:lang w:val="sr-Cyrl-RS"/>
        </w:rPr>
      </w:pPr>
      <w:r w:rsidRPr="00C728C1">
        <w:rPr>
          <w:b w:val="0"/>
          <w:bCs w:val="0"/>
          <w:lang w:val="sr-Cyrl-RS"/>
        </w:rPr>
        <w:tab/>
      </w:r>
      <w:r w:rsidR="00567A6F" w:rsidRPr="00C728C1">
        <w:rPr>
          <w:b w:val="0"/>
          <w:bCs w:val="0"/>
          <w:lang w:val="sr-Cyrl-RS"/>
        </w:rPr>
        <w:t>Предложена законска решења имају индиректан, али значајно позитиван утицај на остваривање више основних права и унапређење јавних услуга. Омогућавањем брже и ефикасније изградње широкопојасне инфраструктуре, посебно у руралним и недовољно покривеним подручјима, повећава се доступност електронских јавних услуга као што су здравство, образовање, социјална заштита и услуге е-управе. То омогућава грађанима лакши и равноправнији приступ информацијама, правима и институцијама, чиме се посредно унапређује приступ правичној заштити и правосуђу. Побољшана дигитална повезаност нарочито користи осетљивим групама – особама са инвалидитетом, старијима, деци и социјално угроженима – јер им омогућава бољу укљученост у друштвене токове и остваривање права без физичких и административних баријера. Такође, унапређењем координације инфраструктурних радова смањује се неоправдано заузеће јавних површина, што доприноси њиховој бољој приступачности.</w:t>
      </w:r>
    </w:p>
    <w:p w14:paraId="09FA2D7A" w14:textId="77777777" w:rsidR="00D00ADC" w:rsidRPr="00C728C1" w:rsidRDefault="003D61DA" w:rsidP="0057706D">
      <w:pPr>
        <w:pStyle w:val="Heading1"/>
        <w:numPr>
          <w:ilvl w:val="0"/>
          <w:numId w:val="8"/>
        </w:numPr>
        <w:tabs>
          <w:tab w:val="left" w:pos="1111"/>
        </w:tabs>
        <w:spacing w:before="120" w:after="120"/>
        <w:ind w:right="25" w:firstLine="720"/>
        <w:rPr>
          <w:lang w:val="sr-Cyrl-RS"/>
        </w:rPr>
      </w:pPr>
      <w:r w:rsidRPr="00C728C1">
        <w:rPr>
          <w:lang w:val="sr-Cyrl-RS"/>
        </w:rPr>
        <w:t>На који начин предложена решења прописа утичу на доступност културних садржаја и очување културног наслеђа?</w:t>
      </w:r>
    </w:p>
    <w:p w14:paraId="704ABA71" w14:textId="4F6C6935" w:rsidR="00EF2E74" w:rsidRPr="00C728C1" w:rsidRDefault="003D61DA" w:rsidP="0057706D">
      <w:pPr>
        <w:pStyle w:val="BodyText"/>
        <w:spacing w:before="120" w:after="120"/>
        <w:ind w:right="20"/>
        <w:rPr>
          <w:lang w:val="sr-Cyrl-RS"/>
        </w:rPr>
      </w:pPr>
      <w:r w:rsidRPr="00C728C1">
        <w:rPr>
          <w:lang w:val="sr-Cyrl-RS"/>
        </w:rPr>
        <w:t xml:space="preserve">Непосредан утицај није идентификован на културне садржаје. Међутим, дигитализација и централизација </w:t>
      </w:r>
      <w:r w:rsidR="00EF2E74" w:rsidRPr="00C728C1">
        <w:rPr>
          <w:lang w:val="sr-Cyrl-RS"/>
        </w:rPr>
        <w:t>п</w:t>
      </w:r>
      <w:r w:rsidRPr="00C728C1">
        <w:rPr>
          <w:lang w:val="sr-Cyrl-RS"/>
        </w:rPr>
        <w:t xml:space="preserve">одатака може унапредити и управљање </w:t>
      </w:r>
      <w:r w:rsidR="00EF2E74" w:rsidRPr="00C728C1">
        <w:rPr>
          <w:lang w:val="sr-Cyrl-RS"/>
        </w:rPr>
        <w:t>подацима који могу</w:t>
      </w:r>
      <w:r w:rsidRPr="00C728C1">
        <w:rPr>
          <w:lang w:val="sr-Cyrl-RS"/>
        </w:rPr>
        <w:t xml:space="preserve"> допринети очувању културног наслеђа.</w:t>
      </w:r>
      <w:r w:rsidR="00EF2E74" w:rsidRPr="00C728C1">
        <w:rPr>
          <w:lang w:val="sr-Cyrl-RS"/>
        </w:rPr>
        <w:t xml:space="preserve"> Мрежа врло високог капацитета и дигитализација омогућавају складиштење и приступ дигиталним копијама културних артефаката, документације и музејских фондова, што доприноси њиховом очувању.  Подстицање иновација у дигитализацији културног наслеђа омогућава стварање виртуелних архивских система и интерактивних платформи за образовање и промоцију културе.</w:t>
      </w:r>
    </w:p>
    <w:p w14:paraId="7DF19B34" w14:textId="577DBBB7" w:rsidR="00EF2E74" w:rsidRPr="00C728C1" w:rsidRDefault="00EF2E74" w:rsidP="0057706D">
      <w:pPr>
        <w:pStyle w:val="BodyText"/>
        <w:spacing w:before="120" w:after="120"/>
        <w:ind w:right="20"/>
        <w:rPr>
          <w:lang w:val="sr-Cyrl-RS"/>
        </w:rPr>
      </w:pPr>
      <w:r w:rsidRPr="00C728C1">
        <w:rPr>
          <w:lang w:val="sr-Cyrl-RS"/>
        </w:rPr>
        <w:t>Применом предложених решења може се очекиват</w:t>
      </w:r>
      <w:r w:rsidR="00DD6AED" w:rsidRPr="00C728C1">
        <w:rPr>
          <w:lang w:val="sr-Cyrl-RS"/>
        </w:rPr>
        <w:t>и</w:t>
      </w:r>
      <w:r w:rsidRPr="00C728C1">
        <w:rPr>
          <w:lang w:val="sr-Cyrl-RS"/>
        </w:rPr>
        <w:t xml:space="preserve"> </w:t>
      </w:r>
      <w:r w:rsidRPr="00C728C1">
        <w:rPr>
          <w:rStyle w:val="Strong"/>
          <w:b w:val="0"/>
          <w:bCs w:val="0"/>
          <w:lang w:val="sr-Cyrl-RS"/>
        </w:rPr>
        <w:t>повећање доступности културних садржаја</w:t>
      </w:r>
      <w:r w:rsidRPr="00C728C1">
        <w:rPr>
          <w:b/>
          <w:bCs/>
          <w:lang w:val="sr-Cyrl-RS"/>
        </w:rPr>
        <w:t xml:space="preserve"> </w:t>
      </w:r>
      <w:r w:rsidRPr="00C728C1">
        <w:rPr>
          <w:lang w:val="sr-Cyrl-RS"/>
        </w:rPr>
        <w:t>и</w:t>
      </w:r>
      <w:r w:rsidRPr="00C728C1">
        <w:rPr>
          <w:b/>
          <w:bCs/>
          <w:lang w:val="sr-Cyrl-RS"/>
        </w:rPr>
        <w:t xml:space="preserve"> </w:t>
      </w:r>
      <w:r w:rsidRPr="00C728C1">
        <w:rPr>
          <w:rStyle w:val="Strong"/>
          <w:b w:val="0"/>
          <w:bCs w:val="0"/>
          <w:lang w:val="sr-Cyrl-RS"/>
        </w:rPr>
        <w:t>боља заштита културног наслеђа</w:t>
      </w:r>
      <w:r w:rsidRPr="00C728C1">
        <w:rPr>
          <w:lang w:val="sr-Cyrl-RS"/>
        </w:rPr>
        <w:t xml:space="preserve"> кроз дигитализацију и модерну инфраструктуру, што омогућава њихово очување за будуће генерације и инклузиван приступ свим грађанима.</w:t>
      </w:r>
    </w:p>
    <w:p w14:paraId="41F7412F" w14:textId="77777777" w:rsidR="00D00ADC" w:rsidRPr="00C728C1" w:rsidRDefault="003D61DA" w:rsidP="0057706D">
      <w:pPr>
        <w:pStyle w:val="Heading1"/>
        <w:numPr>
          <w:ilvl w:val="0"/>
          <w:numId w:val="8"/>
        </w:numPr>
        <w:tabs>
          <w:tab w:val="left" w:pos="1041"/>
        </w:tabs>
        <w:spacing w:before="120" w:after="120"/>
        <w:ind w:right="24" w:firstLine="720"/>
        <w:rPr>
          <w:lang w:val="sr-Cyrl-RS"/>
        </w:rPr>
      </w:pPr>
      <w:r w:rsidRPr="00C728C1">
        <w:rPr>
          <w:lang w:val="sr-Cyrl-RS"/>
        </w:rPr>
        <w:t>Да ли предложена решења прописа имају различите ефекте на жене и мушкарце, тј. родну равноправност? Описати те ефекте. Да ли пропис повећава или умањује родну равноправност? Које мере су предвиђене за ублажавања потенцијалних негативних ефеката прописа на родну равноправност?</w:t>
      </w:r>
    </w:p>
    <w:p w14:paraId="23ACE347" w14:textId="1A979DBC" w:rsidR="008A52BB" w:rsidRPr="00C728C1" w:rsidRDefault="008A52BB" w:rsidP="0057706D">
      <w:pPr>
        <w:pStyle w:val="NormalWeb"/>
        <w:spacing w:before="120" w:beforeAutospacing="0" w:after="120" w:afterAutospacing="0"/>
        <w:ind w:firstLine="720"/>
        <w:jc w:val="both"/>
      </w:pPr>
      <w:r w:rsidRPr="00C728C1">
        <w:t xml:space="preserve">Предложена законска решења немају директно диференциране ефекте по основу пола, али могу имати </w:t>
      </w:r>
      <w:r w:rsidRPr="00C728C1">
        <w:rPr>
          <w:rStyle w:val="Strong"/>
          <w:b w:val="0"/>
          <w:bCs w:val="0"/>
        </w:rPr>
        <w:t>индиректан позитиван утицај на родну равноправност</w:t>
      </w:r>
      <w:r w:rsidRPr="00C728C1">
        <w:rPr>
          <w:b/>
          <w:bCs/>
        </w:rPr>
        <w:t>.</w:t>
      </w:r>
      <w:r w:rsidRPr="00C728C1">
        <w:t xml:space="preserve"> Побољшањем доступности широкопојасног интернета, посебно у руралним и недовољно повезаним подручјима, отвара се могућност за већи приступ жена дигиталним јавним услугама, онлајн образовању, радним и предузетничким могућностима, што доприноси њиховој економској и друштвеној инклузији.</w:t>
      </w:r>
    </w:p>
    <w:p w14:paraId="3A97E38D" w14:textId="77777777" w:rsidR="008A52BB" w:rsidRPr="00C728C1" w:rsidRDefault="008A52BB" w:rsidP="00EB5497">
      <w:pPr>
        <w:pStyle w:val="NormalWeb"/>
        <w:spacing w:before="120" w:beforeAutospacing="0" w:after="120" w:afterAutospacing="0"/>
        <w:ind w:firstLine="720"/>
        <w:jc w:val="both"/>
      </w:pPr>
      <w:r w:rsidRPr="00C728C1">
        <w:t>Жене, које су често више заступљене у незапослености, неформалној економији и раду од куће, имаће бољи приступ алатима за рад на даљину, образовање и е-здравство, што позитивно утиче на смањење родног јаза у приступу ресурсима и услугама.</w:t>
      </w:r>
    </w:p>
    <w:p w14:paraId="3C942655" w14:textId="7EF7AC49" w:rsidR="00D00ADC" w:rsidRPr="00C728C1" w:rsidRDefault="003D61DA" w:rsidP="0057706D">
      <w:pPr>
        <w:pStyle w:val="Heading1"/>
        <w:numPr>
          <w:ilvl w:val="0"/>
          <w:numId w:val="15"/>
        </w:numPr>
        <w:tabs>
          <w:tab w:val="left" w:pos="984"/>
        </w:tabs>
        <w:spacing w:before="120" w:after="120"/>
        <w:rPr>
          <w:sz w:val="28"/>
          <w:szCs w:val="28"/>
          <w:lang w:val="sr-Cyrl-RS"/>
        </w:rPr>
      </w:pPr>
      <w:r w:rsidRPr="00C728C1">
        <w:rPr>
          <w:sz w:val="28"/>
          <w:szCs w:val="28"/>
          <w:lang w:val="sr-Cyrl-RS"/>
        </w:rPr>
        <w:t>Анализа</w:t>
      </w:r>
      <w:r w:rsidRPr="00C728C1">
        <w:rPr>
          <w:spacing w:val="-10"/>
          <w:sz w:val="28"/>
          <w:szCs w:val="28"/>
          <w:lang w:val="sr-Cyrl-RS"/>
        </w:rPr>
        <w:t xml:space="preserve"> </w:t>
      </w:r>
      <w:r w:rsidRPr="00C728C1">
        <w:rPr>
          <w:sz w:val="28"/>
          <w:szCs w:val="28"/>
          <w:lang w:val="sr-Cyrl-RS"/>
        </w:rPr>
        <w:t>ефеката</w:t>
      </w:r>
      <w:r w:rsidRPr="00C728C1">
        <w:rPr>
          <w:spacing w:val="-7"/>
          <w:sz w:val="28"/>
          <w:szCs w:val="28"/>
          <w:lang w:val="sr-Cyrl-RS"/>
        </w:rPr>
        <w:t xml:space="preserve"> </w:t>
      </w:r>
      <w:r w:rsidRPr="00C728C1">
        <w:rPr>
          <w:sz w:val="28"/>
          <w:szCs w:val="28"/>
          <w:lang w:val="sr-Cyrl-RS"/>
        </w:rPr>
        <w:t>на</w:t>
      </w:r>
      <w:r w:rsidRPr="00C728C1">
        <w:rPr>
          <w:spacing w:val="-7"/>
          <w:sz w:val="28"/>
          <w:szCs w:val="28"/>
          <w:lang w:val="sr-Cyrl-RS"/>
        </w:rPr>
        <w:t xml:space="preserve"> </w:t>
      </w:r>
      <w:r w:rsidRPr="00C728C1">
        <w:rPr>
          <w:sz w:val="28"/>
          <w:szCs w:val="28"/>
          <w:lang w:val="sr-Cyrl-RS"/>
        </w:rPr>
        <w:t>животну</w:t>
      </w:r>
      <w:r w:rsidRPr="00C728C1">
        <w:rPr>
          <w:spacing w:val="-8"/>
          <w:sz w:val="28"/>
          <w:szCs w:val="28"/>
          <w:lang w:val="sr-Cyrl-RS"/>
        </w:rPr>
        <w:t xml:space="preserve"> </w:t>
      </w:r>
      <w:r w:rsidRPr="00C728C1">
        <w:rPr>
          <w:sz w:val="28"/>
          <w:szCs w:val="28"/>
          <w:lang w:val="sr-Cyrl-RS"/>
        </w:rPr>
        <w:t>средину</w:t>
      </w:r>
      <w:r w:rsidRPr="00C728C1">
        <w:rPr>
          <w:spacing w:val="-7"/>
          <w:sz w:val="28"/>
          <w:szCs w:val="28"/>
          <w:lang w:val="sr-Cyrl-RS"/>
        </w:rPr>
        <w:t xml:space="preserve"> </w:t>
      </w:r>
      <w:r w:rsidRPr="00C728C1">
        <w:rPr>
          <w:sz w:val="28"/>
          <w:szCs w:val="28"/>
          <w:lang w:val="sr-Cyrl-RS"/>
        </w:rPr>
        <w:t>и</w:t>
      </w:r>
      <w:r w:rsidRPr="00C728C1">
        <w:rPr>
          <w:spacing w:val="-6"/>
          <w:sz w:val="28"/>
          <w:szCs w:val="28"/>
          <w:lang w:val="sr-Cyrl-RS"/>
        </w:rPr>
        <w:t xml:space="preserve"> </w:t>
      </w:r>
      <w:r w:rsidRPr="00C728C1">
        <w:rPr>
          <w:sz w:val="28"/>
          <w:szCs w:val="28"/>
          <w:lang w:val="sr-Cyrl-RS"/>
        </w:rPr>
        <w:t>климатске</w:t>
      </w:r>
      <w:r w:rsidRPr="00C728C1">
        <w:rPr>
          <w:spacing w:val="-9"/>
          <w:sz w:val="28"/>
          <w:szCs w:val="28"/>
          <w:lang w:val="sr-Cyrl-RS"/>
        </w:rPr>
        <w:t xml:space="preserve"> </w:t>
      </w:r>
      <w:r w:rsidRPr="00C728C1">
        <w:rPr>
          <w:spacing w:val="-2"/>
          <w:sz w:val="28"/>
          <w:szCs w:val="28"/>
          <w:lang w:val="sr-Cyrl-RS"/>
        </w:rPr>
        <w:t>промене</w:t>
      </w:r>
    </w:p>
    <w:p w14:paraId="1A8F622C" w14:textId="1E6A30A2" w:rsidR="00D00ADC" w:rsidRPr="00C728C1" w:rsidRDefault="003D61DA" w:rsidP="0057706D">
      <w:pPr>
        <w:pStyle w:val="ListParagraph"/>
        <w:numPr>
          <w:ilvl w:val="0"/>
          <w:numId w:val="29"/>
        </w:numPr>
        <w:spacing w:before="120" w:after="120"/>
        <w:jc w:val="both"/>
        <w:rPr>
          <w:b/>
          <w:spacing w:val="-2"/>
          <w:sz w:val="24"/>
          <w:szCs w:val="24"/>
          <w:lang w:val="sr-Cyrl-RS"/>
        </w:rPr>
      </w:pPr>
      <w:r w:rsidRPr="00C728C1">
        <w:rPr>
          <w:b/>
          <w:sz w:val="24"/>
          <w:szCs w:val="24"/>
          <w:lang w:val="sr-Cyrl-RS"/>
        </w:rPr>
        <w:t>На</w:t>
      </w:r>
      <w:r w:rsidRPr="00C728C1">
        <w:rPr>
          <w:b/>
          <w:spacing w:val="-4"/>
          <w:sz w:val="24"/>
          <w:szCs w:val="24"/>
          <w:lang w:val="sr-Cyrl-RS"/>
        </w:rPr>
        <w:t xml:space="preserve"> </w:t>
      </w:r>
      <w:r w:rsidRPr="00C728C1">
        <w:rPr>
          <w:b/>
          <w:sz w:val="24"/>
          <w:szCs w:val="24"/>
          <w:lang w:val="sr-Cyrl-RS"/>
        </w:rPr>
        <w:t>који</w:t>
      </w:r>
      <w:r w:rsidRPr="00C728C1">
        <w:rPr>
          <w:b/>
          <w:spacing w:val="-4"/>
          <w:sz w:val="24"/>
          <w:szCs w:val="24"/>
          <w:lang w:val="sr-Cyrl-RS"/>
        </w:rPr>
        <w:t xml:space="preserve"> </w:t>
      </w:r>
      <w:r w:rsidRPr="00C728C1">
        <w:rPr>
          <w:b/>
          <w:sz w:val="24"/>
          <w:szCs w:val="24"/>
          <w:lang w:val="sr-Cyrl-RS"/>
        </w:rPr>
        <w:t>начин</w:t>
      </w:r>
      <w:r w:rsidRPr="00C728C1">
        <w:rPr>
          <w:b/>
          <w:spacing w:val="-3"/>
          <w:sz w:val="24"/>
          <w:szCs w:val="24"/>
          <w:lang w:val="sr-Cyrl-RS"/>
        </w:rPr>
        <w:t xml:space="preserve"> </w:t>
      </w:r>
      <w:r w:rsidRPr="00C728C1">
        <w:rPr>
          <w:b/>
          <w:sz w:val="24"/>
          <w:szCs w:val="24"/>
          <w:lang w:val="sr-Cyrl-RS"/>
        </w:rPr>
        <w:t>предложена</w:t>
      </w:r>
      <w:r w:rsidRPr="00C728C1">
        <w:rPr>
          <w:b/>
          <w:spacing w:val="-4"/>
          <w:sz w:val="24"/>
          <w:szCs w:val="24"/>
          <w:lang w:val="sr-Cyrl-RS"/>
        </w:rPr>
        <w:t xml:space="preserve"> </w:t>
      </w:r>
      <w:r w:rsidRPr="00C728C1">
        <w:rPr>
          <w:b/>
          <w:sz w:val="24"/>
          <w:szCs w:val="24"/>
          <w:lang w:val="sr-Cyrl-RS"/>
        </w:rPr>
        <w:t>решења</w:t>
      </w:r>
      <w:r w:rsidRPr="00C728C1">
        <w:rPr>
          <w:b/>
          <w:spacing w:val="-5"/>
          <w:sz w:val="24"/>
          <w:szCs w:val="24"/>
          <w:lang w:val="sr-Cyrl-RS"/>
        </w:rPr>
        <w:t xml:space="preserve"> </w:t>
      </w:r>
      <w:r w:rsidRPr="00C728C1">
        <w:rPr>
          <w:b/>
          <w:sz w:val="24"/>
          <w:szCs w:val="24"/>
          <w:lang w:val="sr-Cyrl-RS"/>
        </w:rPr>
        <w:t>прописа</w:t>
      </w:r>
      <w:r w:rsidRPr="00C728C1">
        <w:rPr>
          <w:b/>
          <w:spacing w:val="-10"/>
          <w:sz w:val="24"/>
          <w:szCs w:val="24"/>
          <w:lang w:val="sr-Cyrl-RS"/>
        </w:rPr>
        <w:t xml:space="preserve"> </w:t>
      </w:r>
      <w:r w:rsidRPr="00C728C1">
        <w:rPr>
          <w:b/>
          <w:sz w:val="24"/>
          <w:szCs w:val="24"/>
          <w:lang w:val="sr-Cyrl-RS"/>
        </w:rPr>
        <w:t>утичи</w:t>
      </w:r>
      <w:r w:rsidRPr="00C728C1">
        <w:rPr>
          <w:b/>
          <w:spacing w:val="-3"/>
          <w:sz w:val="24"/>
          <w:szCs w:val="24"/>
          <w:lang w:val="sr-Cyrl-RS"/>
        </w:rPr>
        <w:t xml:space="preserve"> </w:t>
      </w:r>
      <w:r w:rsidRPr="00C728C1">
        <w:rPr>
          <w:b/>
          <w:sz w:val="24"/>
          <w:szCs w:val="24"/>
          <w:lang w:val="sr-Cyrl-RS"/>
        </w:rPr>
        <w:t>на</w:t>
      </w:r>
      <w:r w:rsidRPr="00C728C1">
        <w:rPr>
          <w:b/>
          <w:spacing w:val="-10"/>
          <w:sz w:val="24"/>
          <w:szCs w:val="24"/>
          <w:lang w:val="sr-Cyrl-RS"/>
        </w:rPr>
        <w:t xml:space="preserve"> </w:t>
      </w:r>
      <w:r w:rsidRPr="00C728C1">
        <w:rPr>
          <w:b/>
          <w:sz w:val="24"/>
          <w:szCs w:val="24"/>
          <w:lang w:val="sr-Cyrl-RS"/>
        </w:rPr>
        <w:t>животну</w:t>
      </w:r>
      <w:r w:rsidRPr="00C728C1">
        <w:rPr>
          <w:b/>
          <w:spacing w:val="-4"/>
          <w:sz w:val="24"/>
          <w:szCs w:val="24"/>
          <w:lang w:val="sr-Cyrl-RS"/>
        </w:rPr>
        <w:t xml:space="preserve"> </w:t>
      </w:r>
      <w:r w:rsidRPr="00C728C1">
        <w:rPr>
          <w:b/>
          <w:spacing w:val="-2"/>
          <w:sz w:val="24"/>
          <w:szCs w:val="24"/>
          <w:lang w:val="sr-Cyrl-RS"/>
        </w:rPr>
        <w:t>средину?</w:t>
      </w:r>
    </w:p>
    <w:p w14:paraId="1B57E008" w14:textId="52D68CE2" w:rsidR="00221799" w:rsidRPr="00C728C1" w:rsidRDefault="00221799" w:rsidP="00EB5497">
      <w:pPr>
        <w:pStyle w:val="NormalWeb"/>
        <w:spacing w:before="120" w:beforeAutospacing="0" w:after="120" w:afterAutospacing="0"/>
        <w:ind w:firstLine="720"/>
        <w:jc w:val="both"/>
      </w:pPr>
      <w:r w:rsidRPr="00C728C1">
        <w:t xml:space="preserve">Предложена законска решења имају претежно </w:t>
      </w:r>
      <w:r w:rsidRPr="00C728C1">
        <w:rPr>
          <w:rStyle w:val="Strong"/>
          <w:b w:val="0"/>
          <w:bCs w:val="0"/>
        </w:rPr>
        <w:t>позитиван утицај на животну средину</w:t>
      </w:r>
      <w:r w:rsidRPr="00C728C1">
        <w:rPr>
          <w:b/>
          <w:bCs/>
        </w:rPr>
        <w:t>.</w:t>
      </w:r>
      <w:r w:rsidRPr="00C728C1">
        <w:t xml:space="preserve"> Закон подстиче дељење и поновну употребу постојеће инфраструктуре што директно доводи до </w:t>
      </w:r>
      <w:r w:rsidRPr="00C728C1">
        <w:rPr>
          <w:rStyle w:val="Strong"/>
          <w:b w:val="0"/>
          <w:bCs w:val="0"/>
        </w:rPr>
        <w:t>мање потребе за новим ископима и грађевинским интервенцијама</w:t>
      </w:r>
      <w:r w:rsidRPr="00C728C1">
        <w:t>. На тај начин се смањује узурпација земљишта, бука, емисија прашине, угљен-диоксида и поремећаја локалних екосистема током радова.</w:t>
      </w:r>
    </w:p>
    <w:p w14:paraId="153A5AEA" w14:textId="4AC4B0FF" w:rsidR="00221799" w:rsidRPr="00C728C1" w:rsidRDefault="00221799" w:rsidP="00EB5497">
      <w:pPr>
        <w:pStyle w:val="NormalWeb"/>
        <w:spacing w:before="120" w:beforeAutospacing="0" w:after="120" w:afterAutospacing="0"/>
        <w:ind w:firstLine="720"/>
        <w:jc w:val="both"/>
        <w:rPr>
          <w:b/>
          <w:bCs/>
        </w:rPr>
      </w:pPr>
      <w:r w:rsidRPr="00C728C1">
        <w:t xml:space="preserve">Такође, закон ствара услове за ширу примену дигиталних услуга (рад на даљину, онлајн образовање, е-здравство), што индиректно доприноси </w:t>
      </w:r>
      <w:r w:rsidRPr="00C728C1">
        <w:rPr>
          <w:rStyle w:val="Strong"/>
          <w:b w:val="0"/>
          <w:bCs w:val="0"/>
        </w:rPr>
        <w:t>смањењу емисија гасова са ефектом стаклене баште</w:t>
      </w:r>
      <w:r w:rsidRPr="00C728C1">
        <w:t xml:space="preserve">, у складу са циљевима </w:t>
      </w:r>
      <w:r w:rsidRPr="00C728C1">
        <w:rPr>
          <w:rStyle w:val="Strong"/>
          <w:b w:val="0"/>
          <w:bCs w:val="0"/>
        </w:rPr>
        <w:t>Европског зеленог плана (</w:t>
      </w:r>
      <w:r w:rsidRPr="00C728C1">
        <w:rPr>
          <w:rStyle w:val="Strong"/>
          <w:b w:val="0"/>
          <w:bCs w:val="0"/>
          <w:i/>
          <w:iCs/>
        </w:rPr>
        <w:t>European Green Deal</w:t>
      </w:r>
      <w:r w:rsidRPr="00C728C1">
        <w:rPr>
          <w:rStyle w:val="Strong"/>
          <w:b w:val="0"/>
          <w:bCs w:val="0"/>
        </w:rPr>
        <w:t>)</w:t>
      </w:r>
      <w:r w:rsidRPr="00C728C1">
        <w:rPr>
          <w:b/>
          <w:bCs/>
        </w:rPr>
        <w:t xml:space="preserve"> </w:t>
      </w:r>
      <w:r w:rsidRPr="00C728C1">
        <w:t>и</w:t>
      </w:r>
      <w:r w:rsidRPr="00C728C1">
        <w:rPr>
          <w:b/>
          <w:bCs/>
        </w:rPr>
        <w:t xml:space="preserve"> </w:t>
      </w:r>
      <w:r w:rsidRPr="00C728C1">
        <w:rPr>
          <w:rStyle w:val="Strong"/>
          <w:b w:val="0"/>
          <w:bCs w:val="0"/>
        </w:rPr>
        <w:t>Препоруком Европске комисије о „зеленој“ изградњи мрежа</w:t>
      </w:r>
      <w:r w:rsidRPr="00C728C1">
        <w:rPr>
          <w:b/>
          <w:bCs/>
        </w:rPr>
        <w:t>.</w:t>
      </w:r>
    </w:p>
    <w:p w14:paraId="7ABE8BD6" w14:textId="2FACBE7E" w:rsidR="00221799" w:rsidRPr="00C728C1" w:rsidRDefault="00221799" w:rsidP="00EB5497">
      <w:pPr>
        <w:pStyle w:val="NormalWeb"/>
        <w:spacing w:before="120" w:beforeAutospacing="0" w:after="120" w:afterAutospacing="0"/>
        <w:ind w:firstLine="720"/>
        <w:jc w:val="both"/>
        <w:rPr>
          <w:b/>
          <w:bCs/>
        </w:rPr>
      </w:pPr>
      <w:r w:rsidRPr="00C728C1">
        <w:t xml:space="preserve">У оквиру ЕУ праксе, утицај на животну средину анализиран је и </w:t>
      </w:r>
      <w:r w:rsidRPr="00C728C1">
        <w:rPr>
          <w:b/>
          <w:bCs/>
        </w:rPr>
        <w:t xml:space="preserve">у </w:t>
      </w:r>
      <w:r w:rsidRPr="00C728C1">
        <w:rPr>
          <w:rStyle w:val="Strong"/>
          <w:b w:val="0"/>
          <w:bCs w:val="0"/>
          <w:i/>
          <w:iCs/>
        </w:rPr>
        <w:t>Impact Assessment</w:t>
      </w:r>
      <w:r w:rsidRPr="00C728C1">
        <w:rPr>
          <w:rStyle w:val="Strong"/>
          <w:b w:val="0"/>
          <w:bCs w:val="0"/>
        </w:rPr>
        <w:t xml:space="preserve"> документу</w:t>
      </w:r>
      <w:r w:rsidRPr="00C728C1">
        <w:rPr>
          <w:b/>
          <w:bCs/>
        </w:rPr>
        <w:t xml:space="preserve"> </w:t>
      </w:r>
      <w:r w:rsidRPr="00C728C1">
        <w:t xml:space="preserve">за </w:t>
      </w:r>
      <w:r w:rsidRPr="00C728C1">
        <w:rPr>
          <w:i/>
          <w:iCs/>
        </w:rPr>
        <w:t>Gigabit Infrastructure Act</w:t>
      </w:r>
      <w:r w:rsidRPr="00C728C1">
        <w:t xml:space="preserve">, у коме је закључено да мере попут дељења инфраструктуре и дигитализације процедура доприносе </w:t>
      </w:r>
      <w:r w:rsidRPr="00C728C1">
        <w:rPr>
          <w:rStyle w:val="Strong"/>
          <w:b w:val="0"/>
          <w:bCs w:val="0"/>
        </w:rPr>
        <w:t>еколошки одрживој дигиталној трансформацији</w:t>
      </w:r>
      <w:r w:rsidRPr="00C728C1">
        <w:rPr>
          <w:b/>
          <w:bCs/>
        </w:rPr>
        <w:t>.</w:t>
      </w:r>
    </w:p>
    <w:p w14:paraId="1114B7A6" w14:textId="77777777" w:rsidR="00EB5497" w:rsidRPr="00C728C1" w:rsidRDefault="00EB5497" w:rsidP="00EB5497">
      <w:pPr>
        <w:pStyle w:val="NormalWeb"/>
        <w:spacing w:before="120" w:beforeAutospacing="0" w:after="120" w:afterAutospacing="0"/>
        <w:ind w:firstLine="720"/>
        <w:jc w:val="both"/>
        <w:rPr>
          <w:b/>
          <w:bCs/>
          <w:sz w:val="28"/>
          <w:szCs w:val="28"/>
        </w:rPr>
      </w:pPr>
    </w:p>
    <w:p w14:paraId="25B46910" w14:textId="77777777" w:rsidR="00D00ADC" w:rsidRPr="00C728C1" w:rsidRDefault="003D61DA" w:rsidP="0057706D">
      <w:pPr>
        <w:pStyle w:val="Heading1"/>
        <w:numPr>
          <w:ilvl w:val="0"/>
          <w:numId w:val="15"/>
        </w:numPr>
        <w:tabs>
          <w:tab w:val="left" w:pos="984"/>
        </w:tabs>
        <w:spacing w:before="120" w:after="120"/>
        <w:rPr>
          <w:sz w:val="28"/>
          <w:szCs w:val="28"/>
          <w:lang w:val="sr-Cyrl-RS"/>
        </w:rPr>
      </w:pPr>
      <w:r w:rsidRPr="00C728C1">
        <w:rPr>
          <w:sz w:val="28"/>
          <w:szCs w:val="28"/>
          <w:lang w:val="sr-Cyrl-RS"/>
        </w:rPr>
        <w:t>Анализа</w:t>
      </w:r>
      <w:r w:rsidRPr="00C728C1">
        <w:rPr>
          <w:spacing w:val="-6"/>
          <w:sz w:val="28"/>
          <w:szCs w:val="28"/>
          <w:lang w:val="sr-Cyrl-RS"/>
        </w:rPr>
        <w:t xml:space="preserve"> </w:t>
      </w:r>
      <w:r w:rsidRPr="00C728C1">
        <w:rPr>
          <w:sz w:val="28"/>
          <w:szCs w:val="28"/>
          <w:lang w:val="sr-Cyrl-RS"/>
        </w:rPr>
        <w:t>управљачких</w:t>
      </w:r>
      <w:r w:rsidRPr="00C728C1">
        <w:rPr>
          <w:spacing w:val="-6"/>
          <w:sz w:val="28"/>
          <w:szCs w:val="28"/>
          <w:lang w:val="sr-Cyrl-RS"/>
        </w:rPr>
        <w:t xml:space="preserve"> </w:t>
      </w:r>
      <w:r w:rsidRPr="00C728C1">
        <w:rPr>
          <w:spacing w:val="-2"/>
          <w:sz w:val="28"/>
          <w:szCs w:val="28"/>
          <w:lang w:val="sr-Cyrl-RS"/>
        </w:rPr>
        <w:t>ефеката.</w:t>
      </w:r>
    </w:p>
    <w:p w14:paraId="152F4C4E" w14:textId="77777777" w:rsidR="00D00ADC" w:rsidRPr="00C728C1" w:rsidRDefault="003D61DA" w:rsidP="0057706D">
      <w:pPr>
        <w:pStyle w:val="ListParagraph"/>
        <w:numPr>
          <w:ilvl w:val="0"/>
          <w:numId w:val="6"/>
        </w:numPr>
        <w:tabs>
          <w:tab w:val="left" w:pos="1036"/>
        </w:tabs>
        <w:spacing w:before="120" w:after="120"/>
        <w:ind w:right="22" w:firstLine="720"/>
        <w:jc w:val="both"/>
        <w:rPr>
          <w:b/>
          <w:sz w:val="24"/>
          <w:szCs w:val="24"/>
          <w:lang w:val="sr-Cyrl-RS"/>
        </w:rPr>
      </w:pPr>
      <w:r w:rsidRPr="00C728C1">
        <w:rPr>
          <w:b/>
          <w:sz w:val="24"/>
          <w:szCs w:val="24"/>
          <w:lang w:val="sr-Cyrl-RS"/>
        </w:rPr>
        <w:t>Које активности је потребно спровести и у којим роковима како би се омогућила</w:t>
      </w:r>
      <w:r w:rsidRPr="00C728C1">
        <w:rPr>
          <w:b/>
          <w:spacing w:val="-15"/>
          <w:sz w:val="24"/>
          <w:szCs w:val="24"/>
          <w:lang w:val="sr-Cyrl-RS"/>
        </w:rPr>
        <w:t xml:space="preserve"> </w:t>
      </w:r>
      <w:r w:rsidRPr="00C728C1">
        <w:rPr>
          <w:b/>
          <w:sz w:val="24"/>
          <w:szCs w:val="24"/>
          <w:lang w:val="sr-Cyrl-RS"/>
        </w:rPr>
        <w:t>примена</w:t>
      </w:r>
      <w:r w:rsidRPr="00C728C1">
        <w:rPr>
          <w:b/>
          <w:spacing w:val="-15"/>
          <w:sz w:val="24"/>
          <w:szCs w:val="24"/>
          <w:lang w:val="sr-Cyrl-RS"/>
        </w:rPr>
        <w:t xml:space="preserve"> </w:t>
      </w:r>
      <w:r w:rsidRPr="00C728C1">
        <w:rPr>
          <w:b/>
          <w:sz w:val="24"/>
          <w:szCs w:val="24"/>
          <w:lang w:val="sr-Cyrl-RS"/>
        </w:rPr>
        <w:t>прописа?</w:t>
      </w:r>
      <w:r w:rsidRPr="00C728C1">
        <w:rPr>
          <w:b/>
          <w:spacing w:val="-15"/>
          <w:sz w:val="24"/>
          <w:szCs w:val="24"/>
          <w:lang w:val="sr-Cyrl-RS"/>
        </w:rPr>
        <w:t xml:space="preserve"> </w:t>
      </w:r>
      <w:r w:rsidRPr="00C728C1">
        <w:rPr>
          <w:b/>
          <w:sz w:val="24"/>
          <w:szCs w:val="24"/>
          <w:lang w:val="sr-Cyrl-RS"/>
        </w:rPr>
        <w:t>Која</w:t>
      </w:r>
      <w:r w:rsidRPr="00C728C1">
        <w:rPr>
          <w:b/>
          <w:spacing w:val="-15"/>
          <w:sz w:val="24"/>
          <w:szCs w:val="24"/>
          <w:lang w:val="sr-Cyrl-RS"/>
        </w:rPr>
        <w:t xml:space="preserve"> </w:t>
      </w:r>
      <w:r w:rsidRPr="00C728C1">
        <w:rPr>
          <w:b/>
          <w:sz w:val="24"/>
          <w:szCs w:val="24"/>
          <w:lang w:val="sr-Cyrl-RS"/>
        </w:rPr>
        <w:t>организациона</w:t>
      </w:r>
      <w:r w:rsidRPr="00C728C1">
        <w:rPr>
          <w:b/>
          <w:spacing w:val="-15"/>
          <w:sz w:val="24"/>
          <w:szCs w:val="24"/>
          <w:lang w:val="sr-Cyrl-RS"/>
        </w:rPr>
        <w:t xml:space="preserve"> </w:t>
      </w:r>
      <w:r w:rsidRPr="00C728C1">
        <w:rPr>
          <w:b/>
          <w:sz w:val="24"/>
          <w:szCs w:val="24"/>
          <w:lang w:val="sr-Cyrl-RS"/>
        </w:rPr>
        <w:t>јединица</w:t>
      </w:r>
      <w:r w:rsidRPr="00C728C1">
        <w:rPr>
          <w:b/>
          <w:spacing w:val="-15"/>
          <w:sz w:val="24"/>
          <w:szCs w:val="24"/>
          <w:lang w:val="sr-Cyrl-RS"/>
        </w:rPr>
        <w:t xml:space="preserve"> </w:t>
      </w:r>
      <w:r w:rsidRPr="00C728C1">
        <w:rPr>
          <w:b/>
          <w:sz w:val="24"/>
          <w:szCs w:val="24"/>
          <w:lang w:val="sr-Cyrl-RS"/>
        </w:rPr>
        <w:t>унутар</w:t>
      </w:r>
      <w:r w:rsidRPr="00C728C1">
        <w:rPr>
          <w:b/>
          <w:spacing w:val="-15"/>
          <w:sz w:val="24"/>
          <w:szCs w:val="24"/>
          <w:lang w:val="sr-Cyrl-RS"/>
        </w:rPr>
        <w:t xml:space="preserve"> </w:t>
      </w:r>
      <w:r w:rsidRPr="00C728C1">
        <w:rPr>
          <w:b/>
          <w:sz w:val="24"/>
          <w:szCs w:val="24"/>
          <w:lang w:val="sr-Cyrl-RS"/>
        </w:rPr>
        <w:t>органа,</w:t>
      </w:r>
      <w:r w:rsidRPr="00C728C1">
        <w:rPr>
          <w:b/>
          <w:spacing w:val="-15"/>
          <w:sz w:val="24"/>
          <w:szCs w:val="24"/>
          <w:lang w:val="sr-Cyrl-RS"/>
        </w:rPr>
        <w:t xml:space="preserve"> </w:t>
      </w:r>
      <w:r w:rsidRPr="00C728C1">
        <w:rPr>
          <w:b/>
          <w:sz w:val="24"/>
          <w:szCs w:val="24"/>
          <w:lang w:val="sr-Cyrl-RS"/>
        </w:rPr>
        <w:t xml:space="preserve">односно организације који врше јавна овлашћења, је одговорна за спровођење ових </w:t>
      </w:r>
      <w:r w:rsidRPr="00C728C1">
        <w:rPr>
          <w:b/>
          <w:spacing w:val="-2"/>
          <w:sz w:val="24"/>
          <w:szCs w:val="24"/>
          <w:lang w:val="sr-Cyrl-RS"/>
        </w:rPr>
        <w:t>активности?</w:t>
      </w:r>
    </w:p>
    <w:p w14:paraId="528EF65F" w14:textId="7D3E66DF" w:rsidR="00D00ADC" w:rsidRPr="00C728C1" w:rsidRDefault="003D61DA" w:rsidP="0057706D">
      <w:pPr>
        <w:pStyle w:val="BodyText"/>
        <w:spacing w:before="120" w:after="120"/>
        <w:ind w:right="21"/>
        <w:rPr>
          <w:lang w:val="sr-Cyrl-RS"/>
        </w:rPr>
      </w:pPr>
      <w:r w:rsidRPr="00C728C1">
        <w:rPr>
          <w:lang w:val="sr-Cyrl-RS"/>
        </w:rPr>
        <w:t xml:space="preserve">У циљу обезбеђивања пуне примене Закона </w:t>
      </w:r>
      <w:r w:rsidR="00481668" w:rsidRPr="00C728C1">
        <w:rPr>
          <w:lang w:val="sr-Cyrl-RS"/>
        </w:rPr>
        <w:t>о мерама за смањење трошкова постављања</w:t>
      </w:r>
      <w:r w:rsidR="00481668" w:rsidRPr="00C728C1">
        <w:rPr>
          <w:bCs/>
          <w:lang w:val="sr-Cyrl-RS"/>
        </w:rPr>
        <w:t xml:space="preserve"> електронских комуникационих мрежа врло високог капацитета</w:t>
      </w:r>
      <w:r w:rsidRPr="00C728C1">
        <w:rPr>
          <w:lang w:val="sr-Cyrl-RS"/>
        </w:rPr>
        <w:t>, потребно је спровести вишефазне активности правног, техничког и организационог карактера. Активности морају бити усклађене с роковима прописаним законом, као</w:t>
      </w:r>
      <w:r w:rsidRPr="00C728C1">
        <w:rPr>
          <w:spacing w:val="-3"/>
          <w:lang w:val="sr-Cyrl-RS"/>
        </w:rPr>
        <w:t xml:space="preserve"> </w:t>
      </w:r>
      <w:r w:rsidRPr="00C728C1">
        <w:rPr>
          <w:lang w:val="sr-Cyrl-RS"/>
        </w:rPr>
        <w:t xml:space="preserve">и са роковима </w:t>
      </w:r>
      <w:r w:rsidR="0028222C" w:rsidRPr="00C728C1">
        <w:rPr>
          <w:lang w:val="sr-Cyrl-RS"/>
        </w:rPr>
        <w:t>који у дефинисани у Реформској агенди</w:t>
      </w:r>
      <w:r w:rsidRPr="00C728C1">
        <w:rPr>
          <w:lang w:val="sr-Cyrl-RS"/>
        </w:rPr>
        <w:t>. Кључне активности су следеће:</w:t>
      </w:r>
    </w:p>
    <w:p w14:paraId="04374BC8" w14:textId="10AB881E" w:rsidR="0028222C" w:rsidRPr="00C728C1" w:rsidRDefault="0028222C" w:rsidP="0057706D">
      <w:pPr>
        <w:pStyle w:val="ListParagraph"/>
        <w:numPr>
          <w:ilvl w:val="0"/>
          <w:numId w:val="5"/>
        </w:numPr>
        <w:tabs>
          <w:tab w:val="left" w:pos="744"/>
        </w:tabs>
        <w:spacing w:before="120" w:after="120"/>
        <w:ind w:right="1067"/>
        <w:jc w:val="both"/>
        <w:rPr>
          <w:sz w:val="24"/>
          <w:szCs w:val="24"/>
          <w:lang w:val="sr-Cyrl-RS"/>
        </w:rPr>
      </w:pPr>
      <w:r w:rsidRPr="00C728C1">
        <w:rPr>
          <w:b/>
          <w:sz w:val="24"/>
          <w:szCs w:val="24"/>
          <w:lang w:val="sr-Cyrl-RS"/>
        </w:rPr>
        <w:t>Доношење подзаконских аката у року од 12 месеци од дана ступања на снагу овог закона</w:t>
      </w:r>
    </w:p>
    <w:p w14:paraId="1F91A6E4" w14:textId="03A882F1" w:rsidR="0028222C" w:rsidRPr="00C728C1" w:rsidRDefault="0028222C" w:rsidP="0057706D">
      <w:pPr>
        <w:pStyle w:val="ListParagraph"/>
        <w:numPr>
          <w:ilvl w:val="0"/>
          <w:numId w:val="30"/>
        </w:numPr>
        <w:tabs>
          <w:tab w:val="left" w:pos="744"/>
        </w:tabs>
        <w:spacing w:before="120" w:after="120"/>
        <w:ind w:right="1067"/>
        <w:jc w:val="both"/>
        <w:rPr>
          <w:sz w:val="24"/>
          <w:szCs w:val="24"/>
          <w:lang w:val="sr-Cyrl-RS"/>
        </w:rPr>
      </w:pPr>
      <w:r w:rsidRPr="00C728C1">
        <w:rPr>
          <w:sz w:val="24"/>
          <w:szCs w:val="24"/>
          <w:lang w:val="sr-Cyrl-RS"/>
        </w:rPr>
        <w:t xml:space="preserve">Потребно је донети </w:t>
      </w:r>
      <w:r w:rsidR="00A850A2" w:rsidRPr="00C728C1">
        <w:rPr>
          <w:sz w:val="24"/>
          <w:szCs w:val="24"/>
          <w:lang w:val="sr-Cyrl-RS"/>
        </w:rPr>
        <w:t>6</w:t>
      </w:r>
      <w:r w:rsidRPr="00C728C1">
        <w:rPr>
          <w:sz w:val="24"/>
          <w:szCs w:val="24"/>
          <w:lang w:val="sr-Cyrl-RS"/>
        </w:rPr>
        <w:t xml:space="preserve"> П</w:t>
      </w:r>
      <w:r w:rsidR="00A850A2" w:rsidRPr="00C728C1">
        <w:rPr>
          <w:sz w:val="24"/>
          <w:szCs w:val="24"/>
          <w:lang w:val="sr-Cyrl-RS"/>
        </w:rPr>
        <w:t>р</w:t>
      </w:r>
      <w:r w:rsidRPr="00C728C1">
        <w:rPr>
          <w:sz w:val="24"/>
          <w:szCs w:val="24"/>
          <w:lang w:val="sr-Cyrl-RS"/>
        </w:rPr>
        <w:t xml:space="preserve">авилника за које су надлежни РАТЕЛ, РГЗ, МГСИ, у сарадњи са осталим органима, а пре свега </w:t>
      </w:r>
      <w:r w:rsidR="00A850A2" w:rsidRPr="00C728C1">
        <w:rPr>
          <w:sz w:val="24"/>
          <w:szCs w:val="24"/>
          <w:lang w:val="sr-Cyrl-RS"/>
        </w:rPr>
        <w:t xml:space="preserve">са </w:t>
      </w:r>
      <w:r w:rsidRPr="00C728C1">
        <w:rPr>
          <w:sz w:val="24"/>
          <w:szCs w:val="24"/>
          <w:lang w:val="sr-Cyrl-RS"/>
        </w:rPr>
        <w:t>Министарством информисања и телекомуникација</w:t>
      </w:r>
      <w:r w:rsidR="00A850A2" w:rsidRPr="00C728C1">
        <w:rPr>
          <w:sz w:val="24"/>
          <w:szCs w:val="24"/>
          <w:lang w:val="sr-Cyrl-RS"/>
        </w:rPr>
        <w:t>.</w:t>
      </w:r>
    </w:p>
    <w:p w14:paraId="3EB45D3C" w14:textId="1EAE8F46" w:rsidR="0028222C" w:rsidRPr="00C728C1" w:rsidRDefault="00543236" w:rsidP="0057706D">
      <w:pPr>
        <w:pStyle w:val="ListParagraph"/>
        <w:numPr>
          <w:ilvl w:val="0"/>
          <w:numId w:val="5"/>
        </w:numPr>
        <w:tabs>
          <w:tab w:val="left" w:pos="744"/>
        </w:tabs>
        <w:spacing w:before="120" w:after="120"/>
        <w:ind w:right="1067"/>
        <w:jc w:val="both"/>
        <w:rPr>
          <w:sz w:val="24"/>
          <w:szCs w:val="24"/>
          <w:lang w:val="sr-Cyrl-RS"/>
        </w:rPr>
      </w:pPr>
      <w:r w:rsidRPr="00C728C1">
        <w:rPr>
          <w:b/>
          <w:sz w:val="24"/>
          <w:szCs w:val="24"/>
          <w:lang w:val="sr-Cyrl-RS"/>
        </w:rPr>
        <w:t>Развој и имплементација</w:t>
      </w:r>
      <w:r w:rsidR="003D61DA" w:rsidRPr="00C728C1">
        <w:rPr>
          <w:b/>
          <w:spacing w:val="-14"/>
          <w:sz w:val="24"/>
          <w:szCs w:val="24"/>
          <w:lang w:val="sr-Cyrl-RS"/>
        </w:rPr>
        <w:t xml:space="preserve"> </w:t>
      </w:r>
      <w:r w:rsidR="0028222C" w:rsidRPr="00C728C1">
        <w:rPr>
          <w:b/>
          <w:sz w:val="24"/>
          <w:szCs w:val="24"/>
          <w:lang w:val="sr-Cyrl-RS"/>
        </w:rPr>
        <w:t>јединствене информационе тачке</w:t>
      </w:r>
      <w:r w:rsidR="003D61DA" w:rsidRPr="00C728C1">
        <w:rPr>
          <w:b/>
          <w:spacing w:val="-12"/>
          <w:sz w:val="24"/>
          <w:szCs w:val="24"/>
          <w:lang w:val="sr-Cyrl-RS"/>
        </w:rPr>
        <w:t xml:space="preserve"> </w:t>
      </w:r>
      <w:r w:rsidR="0028222C" w:rsidRPr="00C728C1">
        <w:rPr>
          <w:b/>
          <w:sz w:val="24"/>
          <w:szCs w:val="24"/>
          <w:lang w:val="sr-Cyrl-RS"/>
        </w:rPr>
        <w:t xml:space="preserve"> у року од 18 месеци од дана доношења овог закона</w:t>
      </w:r>
    </w:p>
    <w:p w14:paraId="7EBEECBB" w14:textId="55D69C95" w:rsidR="00A850A2" w:rsidRPr="00C728C1" w:rsidRDefault="00A850A2" w:rsidP="0057706D">
      <w:pPr>
        <w:pStyle w:val="ListParagraph"/>
        <w:numPr>
          <w:ilvl w:val="0"/>
          <w:numId w:val="30"/>
        </w:numPr>
        <w:tabs>
          <w:tab w:val="left" w:pos="744"/>
        </w:tabs>
        <w:spacing w:before="120" w:after="120"/>
        <w:ind w:right="1067"/>
        <w:jc w:val="both"/>
        <w:rPr>
          <w:sz w:val="24"/>
          <w:szCs w:val="24"/>
          <w:lang w:val="sr-Cyrl-RS"/>
        </w:rPr>
      </w:pPr>
      <w:r w:rsidRPr="00C728C1">
        <w:rPr>
          <w:sz w:val="24"/>
          <w:szCs w:val="24"/>
          <w:lang w:val="sr-Cyrl-RS"/>
        </w:rPr>
        <w:t xml:space="preserve">У члану 18. </w:t>
      </w:r>
      <w:r w:rsidR="003D4235">
        <w:rPr>
          <w:sz w:val="24"/>
          <w:szCs w:val="24"/>
          <w:lang w:val="sr-Cyrl-RS"/>
        </w:rPr>
        <w:t xml:space="preserve">Предлога </w:t>
      </w:r>
      <w:r w:rsidRPr="00C728C1">
        <w:rPr>
          <w:sz w:val="24"/>
          <w:szCs w:val="24"/>
          <w:lang w:val="sr-Cyrl-RS"/>
        </w:rPr>
        <w:t>Закона предложено је да је „За успостављање јединствене информационе тачке надлежна посебна организација за послове премера и катастра, у сарадњи са министарством надлежним за послове електронских комуникација.“ Министарство информисања и телекомуникација је</w:t>
      </w:r>
      <w:r w:rsidR="00543236" w:rsidRPr="00C728C1">
        <w:rPr>
          <w:sz w:val="24"/>
          <w:szCs w:val="24"/>
          <w:lang w:val="sr-Cyrl-RS"/>
        </w:rPr>
        <w:t>, у договору са РГЗ-ом,</w:t>
      </w:r>
      <w:r w:rsidRPr="00C728C1">
        <w:rPr>
          <w:sz w:val="24"/>
          <w:szCs w:val="24"/>
          <w:lang w:val="sr-Cyrl-RS"/>
        </w:rPr>
        <w:t xml:space="preserve"> преузело обавезу финансирања софтвера из буџетских средстава.</w:t>
      </w:r>
      <w:r w:rsidR="00E30D80" w:rsidRPr="00C728C1">
        <w:rPr>
          <w:sz w:val="24"/>
          <w:szCs w:val="24"/>
          <w:lang w:val="sr-Cyrl-RS"/>
        </w:rPr>
        <w:t xml:space="preserve"> </w:t>
      </w:r>
    </w:p>
    <w:p w14:paraId="10FC467E" w14:textId="523C59E6" w:rsidR="00E30D80" w:rsidRPr="00C728C1" w:rsidRDefault="00E30D80" w:rsidP="0057706D">
      <w:pPr>
        <w:pStyle w:val="ListParagraph"/>
        <w:numPr>
          <w:ilvl w:val="0"/>
          <w:numId w:val="30"/>
        </w:numPr>
        <w:tabs>
          <w:tab w:val="left" w:pos="744"/>
        </w:tabs>
        <w:spacing w:before="120" w:after="120"/>
        <w:ind w:right="1067"/>
        <w:jc w:val="both"/>
        <w:rPr>
          <w:sz w:val="24"/>
          <w:szCs w:val="24"/>
          <w:lang w:val="sr-Cyrl-RS"/>
        </w:rPr>
      </w:pPr>
      <w:r w:rsidRPr="00C728C1">
        <w:rPr>
          <w:sz w:val="24"/>
          <w:szCs w:val="24"/>
          <w:lang w:val="sr-Cyrl-RS"/>
        </w:rPr>
        <w:t>У току припреме пројектног захтева РГЗ и МИТ ће направити план укључивања оператора мреже и органа јавног сектора у циљу изналажења квалитетнијих решења и ефикасније примене будућег софтверског алата</w:t>
      </w:r>
      <w:r w:rsidR="002C5C77" w:rsidRPr="00C728C1">
        <w:rPr>
          <w:sz w:val="24"/>
          <w:szCs w:val="24"/>
          <w:lang w:val="sr-Cyrl-RS"/>
        </w:rPr>
        <w:t>,</w:t>
      </w:r>
      <w:r w:rsidRPr="00C728C1">
        <w:rPr>
          <w:sz w:val="24"/>
          <w:szCs w:val="24"/>
          <w:lang w:val="sr-Cyrl-RS"/>
        </w:rPr>
        <w:t xml:space="preserve"> </w:t>
      </w:r>
    </w:p>
    <w:p w14:paraId="207C571A" w14:textId="468DBFF9" w:rsidR="00E30D80" w:rsidRPr="00C728C1" w:rsidRDefault="00E30D80" w:rsidP="0057706D">
      <w:pPr>
        <w:pStyle w:val="ListParagraph"/>
        <w:numPr>
          <w:ilvl w:val="0"/>
          <w:numId w:val="30"/>
        </w:numPr>
        <w:tabs>
          <w:tab w:val="left" w:pos="744"/>
        </w:tabs>
        <w:spacing w:before="120" w:after="120"/>
        <w:ind w:right="1067"/>
        <w:jc w:val="both"/>
        <w:rPr>
          <w:sz w:val="24"/>
          <w:szCs w:val="24"/>
          <w:lang w:val="sr-Cyrl-RS"/>
        </w:rPr>
      </w:pPr>
      <w:r w:rsidRPr="00C728C1">
        <w:rPr>
          <w:sz w:val="24"/>
          <w:szCs w:val="24"/>
          <w:lang w:val="sr-Cyrl-RS"/>
        </w:rPr>
        <w:t>Развој пројектног захтева –РГЗ/МИТ</w:t>
      </w:r>
      <w:r w:rsidR="002C5C77" w:rsidRPr="00C728C1">
        <w:rPr>
          <w:sz w:val="24"/>
          <w:szCs w:val="24"/>
          <w:lang w:val="sr-Cyrl-RS"/>
        </w:rPr>
        <w:t>,</w:t>
      </w:r>
    </w:p>
    <w:p w14:paraId="5D2656C3" w14:textId="01BD2847" w:rsidR="00E30D80" w:rsidRPr="00C728C1" w:rsidRDefault="00E30D80" w:rsidP="0057706D">
      <w:pPr>
        <w:pStyle w:val="ListParagraph"/>
        <w:numPr>
          <w:ilvl w:val="0"/>
          <w:numId w:val="30"/>
        </w:numPr>
        <w:tabs>
          <w:tab w:val="left" w:pos="744"/>
        </w:tabs>
        <w:spacing w:before="120" w:after="120"/>
        <w:ind w:right="1067"/>
        <w:jc w:val="both"/>
        <w:rPr>
          <w:sz w:val="24"/>
          <w:szCs w:val="24"/>
          <w:lang w:val="sr-Cyrl-RS"/>
        </w:rPr>
      </w:pPr>
      <w:r w:rsidRPr="00C728C1">
        <w:rPr>
          <w:sz w:val="24"/>
          <w:szCs w:val="24"/>
          <w:lang w:val="sr-Cyrl-RS"/>
        </w:rPr>
        <w:t>Обука свих субјеката који ће уносити податке или на било који други начин, користити информациони систем - јединствену информациону тачку – РГЗ/МИТ</w:t>
      </w:r>
      <w:r w:rsidR="002C5C77" w:rsidRPr="00C728C1">
        <w:rPr>
          <w:sz w:val="24"/>
          <w:szCs w:val="24"/>
          <w:lang w:val="sr-Cyrl-RS"/>
        </w:rPr>
        <w:t xml:space="preserve">, </w:t>
      </w:r>
    </w:p>
    <w:p w14:paraId="1F0EE1A9" w14:textId="7F7CC71A" w:rsidR="00E30D80" w:rsidRPr="00C728C1" w:rsidRDefault="00E30D80" w:rsidP="0057706D">
      <w:pPr>
        <w:pStyle w:val="ListParagraph"/>
        <w:numPr>
          <w:ilvl w:val="0"/>
          <w:numId w:val="30"/>
        </w:numPr>
        <w:tabs>
          <w:tab w:val="left" w:pos="744"/>
        </w:tabs>
        <w:spacing w:before="120" w:after="120"/>
        <w:ind w:right="1067"/>
        <w:jc w:val="both"/>
        <w:rPr>
          <w:sz w:val="24"/>
          <w:szCs w:val="24"/>
          <w:lang w:val="sr-Cyrl-RS"/>
        </w:rPr>
      </w:pPr>
      <w:r w:rsidRPr="00C728C1">
        <w:rPr>
          <w:sz w:val="24"/>
          <w:szCs w:val="24"/>
          <w:lang w:val="sr-Cyrl-RS"/>
        </w:rPr>
        <w:t>Тестирање и имплементација</w:t>
      </w:r>
      <w:r w:rsidR="002C5C77" w:rsidRPr="00C728C1">
        <w:rPr>
          <w:sz w:val="24"/>
          <w:szCs w:val="24"/>
          <w:lang w:val="sr-Cyrl-RS"/>
        </w:rPr>
        <w:t>- РГЗ/МИТ.</w:t>
      </w:r>
    </w:p>
    <w:p w14:paraId="540CF8A4" w14:textId="61CEA5A7" w:rsidR="0028222C" w:rsidRPr="00C728C1" w:rsidRDefault="0028222C" w:rsidP="0057706D">
      <w:pPr>
        <w:pStyle w:val="ListParagraph"/>
        <w:numPr>
          <w:ilvl w:val="0"/>
          <w:numId w:val="5"/>
        </w:numPr>
        <w:tabs>
          <w:tab w:val="left" w:pos="744"/>
        </w:tabs>
        <w:spacing w:before="120" w:after="120"/>
        <w:ind w:right="1067"/>
        <w:jc w:val="both"/>
        <w:rPr>
          <w:sz w:val="24"/>
          <w:szCs w:val="24"/>
          <w:lang w:val="sr-Cyrl-RS"/>
        </w:rPr>
      </w:pPr>
      <w:r w:rsidRPr="00C728C1">
        <w:rPr>
          <w:b/>
          <w:sz w:val="24"/>
          <w:szCs w:val="24"/>
          <w:lang w:val="sr-Cyrl-RS"/>
        </w:rPr>
        <w:t>Уноса података у јединствену информациону тачку у року од 12 месеци од успостављања јединственог информационог система</w:t>
      </w:r>
    </w:p>
    <w:p w14:paraId="4FB5CFEF" w14:textId="6DEBCD80" w:rsidR="00543236" w:rsidRPr="00C728C1" w:rsidRDefault="00543236" w:rsidP="0057706D">
      <w:pPr>
        <w:pStyle w:val="ListParagraph"/>
        <w:numPr>
          <w:ilvl w:val="0"/>
          <w:numId w:val="30"/>
        </w:numPr>
        <w:tabs>
          <w:tab w:val="left" w:pos="744"/>
        </w:tabs>
        <w:spacing w:before="120" w:after="120"/>
        <w:ind w:right="1067"/>
        <w:jc w:val="both"/>
        <w:rPr>
          <w:sz w:val="24"/>
          <w:szCs w:val="24"/>
          <w:lang w:val="sr-Cyrl-RS"/>
        </w:rPr>
      </w:pPr>
      <w:r w:rsidRPr="00C728C1">
        <w:rPr>
          <w:sz w:val="24"/>
          <w:szCs w:val="24"/>
          <w:lang w:val="sr-Cyrl-RS"/>
        </w:rPr>
        <w:t>Ова обавеза се успоставља за операторе мреже и органе јавног сектора и представља континуирану обавезу.</w:t>
      </w:r>
    </w:p>
    <w:p w14:paraId="0A37902E" w14:textId="77777777" w:rsidR="0016658C" w:rsidRPr="00C728C1" w:rsidRDefault="0016658C" w:rsidP="0016658C">
      <w:pPr>
        <w:pStyle w:val="ListParagraph"/>
        <w:tabs>
          <w:tab w:val="left" w:pos="744"/>
        </w:tabs>
        <w:spacing w:before="120" w:after="120"/>
        <w:ind w:left="720" w:right="1067" w:firstLine="0"/>
        <w:jc w:val="both"/>
        <w:rPr>
          <w:sz w:val="24"/>
          <w:szCs w:val="24"/>
          <w:lang w:val="sr-Cyrl-RS"/>
        </w:rPr>
      </w:pPr>
    </w:p>
    <w:p w14:paraId="7006A2DC" w14:textId="77777777" w:rsidR="00D00ADC" w:rsidRPr="00C728C1" w:rsidRDefault="003D61DA" w:rsidP="0057706D">
      <w:pPr>
        <w:pStyle w:val="Heading1"/>
        <w:numPr>
          <w:ilvl w:val="0"/>
          <w:numId w:val="6"/>
        </w:numPr>
        <w:tabs>
          <w:tab w:val="left" w:pos="1076"/>
        </w:tabs>
        <w:spacing w:before="120" w:after="120"/>
        <w:ind w:right="22" w:firstLine="720"/>
        <w:rPr>
          <w:lang w:val="sr-Cyrl-RS"/>
        </w:rPr>
      </w:pPr>
      <w:r w:rsidRPr="00C728C1">
        <w:rPr>
          <w:lang w:val="sr-Cyrl-RS"/>
        </w:rPr>
        <w:t>Одредити капацитете органа, односно организације који врше јавна овлашћења</w:t>
      </w:r>
      <w:r w:rsidRPr="00C728C1">
        <w:rPr>
          <w:spacing w:val="-3"/>
          <w:lang w:val="sr-Cyrl-RS"/>
        </w:rPr>
        <w:t xml:space="preserve"> </w:t>
      </w:r>
      <w:r w:rsidRPr="00C728C1">
        <w:rPr>
          <w:lang w:val="sr-Cyrl-RS"/>
        </w:rPr>
        <w:t>који</w:t>
      </w:r>
      <w:r w:rsidRPr="00C728C1">
        <w:rPr>
          <w:spacing w:val="-1"/>
          <w:lang w:val="sr-Cyrl-RS"/>
        </w:rPr>
        <w:t xml:space="preserve"> </w:t>
      </w:r>
      <w:r w:rsidRPr="00C728C1">
        <w:rPr>
          <w:lang w:val="sr-Cyrl-RS"/>
        </w:rPr>
        <w:t>је</w:t>
      </w:r>
      <w:r w:rsidRPr="00C728C1">
        <w:rPr>
          <w:spacing w:val="-9"/>
          <w:lang w:val="sr-Cyrl-RS"/>
        </w:rPr>
        <w:t xml:space="preserve"> </w:t>
      </w:r>
      <w:r w:rsidRPr="00C728C1">
        <w:rPr>
          <w:lang w:val="sr-Cyrl-RS"/>
        </w:rPr>
        <w:t>потребно</w:t>
      </w:r>
      <w:r w:rsidRPr="00C728C1">
        <w:rPr>
          <w:spacing w:val="-3"/>
          <w:lang w:val="sr-Cyrl-RS"/>
        </w:rPr>
        <w:t xml:space="preserve"> </w:t>
      </w:r>
      <w:r w:rsidRPr="00C728C1">
        <w:rPr>
          <w:lang w:val="sr-Cyrl-RS"/>
        </w:rPr>
        <w:t>ангажовати</w:t>
      </w:r>
      <w:r w:rsidRPr="00C728C1">
        <w:rPr>
          <w:spacing w:val="-6"/>
          <w:lang w:val="sr-Cyrl-RS"/>
        </w:rPr>
        <w:t xml:space="preserve"> </w:t>
      </w:r>
      <w:r w:rsidRPr="00C728C1">
        <w:rPr>
          <w:lang w:val="sr-Cyrl-RS"/>
        </w:rPr>
        <w:t>за</w:t>
      </w:r>
      <w:r w:rsidRPr="00C728C1">
        <w:rPr>
          <w:spacing w:val="-3"/>
          <w:lang w:val="sr-Cyrl-RS"/>
        </w:rPr>
        <w:t xml:space="preserve"> </w:t>
      </w:r>
      <w:r w:rsidRPr="00C728C1">
        <w:rPr>
          <w:lang w:val="sr-Cyrl-RS"/>
        </w:rPr>
        <w:t>примену</w:t>
      </w:r>
      <w:r w:rsidRPr="00C728C1">
        <w:rPr>
          <w:spacing w:val="-3"/>
          <w:lang w:val="sr-Cyrl-RS"/>
        </w:rPr>
        <w:t xml:space="preserve"> </w:t>
      </w:r>
      <w:r w:rsidRPr="00C728C1">
        <w:rPr>
          <w:lang w:val="sr-Cyrl-RS"/>
        </w:rPr>
        <w:t>прописа.</w:t>
      </w:r>
      <w:r w:rsidRPr="00C728C1">
        <w:rPr>
          <w:spacing w:val="-3"/>
          <w:lang w:val="sr-Cyrl-RS"/>
        </w:rPr>
        <w:t xml:space="preserve"> </w:t>
      </w:r>
      <w:r w:rsidRPr="00C728C1">
        <w:rPr>
          <w:lang w:val="sr-Cyrl-RS"/>
        </w:rPr>
        <w:t>Да</w:t>
      </w:r>
      <w:r w:rsidRPr="00C728C1">
        <w:rPr>
          <w:spacing w:val="-3"/>
          <w:lang w:val="sr-Cyrl-RS"/>
        </w:rPr>
        <w:t xml:space="preserve"> </w:t>
      </w:r>
      <w:r w:rsidRPr="00C728C1">
        <w:rPr>
          <w:lang w:val="sr-Cyrl-RS"/>
        </w:rPr>
        <w:t>ли</w:t>
      </w:r>
      <w:r w:rsidRPr="00C728C1">
        <w:rPr>
          <w:spacing w:val="-1"/>
          <w:lang w:val="sr-Cyrl-RS"/>
        </w:rPr>
        <w:t xml:space="preserve"> </w:t>
      </w:r>
      <w:r w:rsidRPr="00C728C1">
        <w:rPr>
          <w:lang w:val="sr-Cyrl-RS"/>
        </w:rPr>
        <w:t>су</w:t>
      </w:r>
      <w:r w:rsidRPr="00C728C1">
        <w:rPr>
          <w:spacing w:val="-8"/>
          <w:lang w:val="sr-Cyrl-RS"/>
        </w:rPr>
        <w:t xml:space="preserve"> </w:t>
      </w:r>
      <w:r w:rsidRPr="00C728C1">
        <w:rPr>
          <w:lang w:val="sr-Cyrl-RS"/>
        </w:rPr>
        <w:t>капацитети довољни за примену прописа?</w:t>
      </w:r>
    </w:p>
    <w:p w14:paraId="49A2B294" w14:textId="10A2DEC0" w:rsidR="00D00ADC" w:rsidRPr="00C728C1" w:rsidRDefault="003D61DA" w:rsidP="0057706D">
      <w:pPr>
        <w:pStyle w:val="BodyText"/>
        <w:spacing w:before="120" w:after="120"/>
        <w:ind w:right="13"/>
        <w:rPr>
          <w:lang w:val="sr-Cyrl-RS"/>
        </w:rPr>
      </w:pPr>
      <w:r w:rsidRPr="00C728C1">
        <w:rPr>
          <w:lang w:val="sr-Cyrl-RS"/>
        </w:rPr>
        <w:t xml:space="preserve">За успешно спровођење закона, неопходно је додатно ангажовање </w:t>
      </w:r>
      <w:r w:rsidR="008A3E09" w:rsidRPr="00C728C1">
        <w:rPr>
          <w:lang w:val="sr-Cyrl-RS"/>
        </w:rPr>
        <w:t xml:space="preserve">постојећих </w:t>
      </w:r>
      <w:r w:rsidRPr="00C728C1">
        <w:rPr>
          <w:lang w:val="sr-Cyrl-RS"/>
        </w:rPr>
        <w:t xml:space="preserve">капацитета </w:t>
      </w:r>
      <w:r w:rsidR="008A3E09" w:rsidRPr="00C728C1">
        <w:rPr>
          <w:lang w:val="sr-Cyrl-RS"/>
        </w:rPr>
        <w:t>државних о</w:t>
      </w:r>
      <w:r w:rsidRPr="00C728C1">
        <w:rPr>
          <w:lang w:val="sr-Cyrl-RS"/>
        </w:rPr>
        <w:t>ргана</w:t>
      </w:r>
      <w:r w:rsidR="008A3E09" w:rsidRPr="00C728C1">
        <w:rPr>
          <w:lang w:val="sr-Cyrl-RS"/>
        </w:rPr>
        <w:t xml:space="preserve"> и организација</w:t>
      </w:r>
      <w:r w:rsidRPr="00C728C1">
        <w:rPr>
          <w:lang w:val="sr-Cyrl-RS"/>
        </w:rPr>
        <w:t>,</w:t>
      </w:r>
      <w:r w:rsidRPr="00C728C1">
        <w:rPr>
          <w:spacing w:val="-10"/>
          <w:lang w:val="sr-Cyrl-RS"/>
        </w:rPr>
        <w:t xml:space="preserve"> </w:t>
      </w:r>
      <w:r w:rsidRPr="00C728C1">
        <w:rPr>
          <w:lang w:val="sr-Cyrl-RS"/>
        </w:rPr>
        <w:t>пре</w:t>
      </w:r>
      <w:r w:rsidRPr="00C728C1">
        <w:rPr>
          <w:spacing w:val="-10"/>
          <w:lang w:val="sr-Cyrl-RS"/>
        </w:rPr>
        <w:t xml:space="preserve"> </w:t>
      </w:r>
      <w:r w:rsidRPr="00C728C1">
        <w:rPr>
          <w:lang w:val="sr-Cyrl-RS"/>
        </w:rPr>
        <w:t>свега</w:t>
      </w:r>
      <w:r w:rsidRPr="00C728C1">
        <w:rPr>
          <w:spacing w:val="-7"/>
          <w:lang w:val="sr-Cyrl-RS"/>
        </w:rPr>
        <w:t xml:space="preserve"> </w:t>
      </w:r>
      <w:r w:rsidRPr="00C728C1">
        <w:rPr>
          <w:lang w:val="sr-Cyrl-RS"/>
        </w:rPr>
        <w:t>у</w:t>
      </w:r>
      <w:r w:rsidRPr="00C728C1">
        <w:rPr>
          <w:spacing w:val="-9"/>
          <w:lang w:val="sr-Cyrl-RS"/>
        </w:rPr>
        <w:t xml:space="preserve"> </w:t>
      </w:r>
      <w:r w:rsidR="008A3E09" w:rsidRPr="00C728C1">
        <w:rPr>
          <w:lang w:val="sr-Cyrl-RS"/>
        </w:rPr>
        <w:t>Републичком геодетском заводу и Министарству информисања и телекомуникација али мишљења смо да није потребно ангажовати нове запослене.</w:t>
      </w:r>
    </w:p>
    <w:p w14:paraId="53481B67" w14:textId="77777777" w:rsidR="0016658C" w:rsidRPr="00C728C1" w:rsidRDefault="0016658C" w:rsidP="0057706D">
      <w:pPr>
        <w:pStyle w:val="BodyText"/>
        <w:spacing w:before="120" w:after="120"/>
        <w:ind w:right="13"/>
        <w:rPr>
          <w:lang w:val="sr-Cyrl-RS"/>
        </w:rPr>
      </w:pPr>
    </w:p>
    <w:p w14:paraId="44E97AF0" w14:textId="77777777" w:rsidR="00C3381D" w:rsidRPr="00C728C1" w:rsidRDefault="003D61DA" w:rsidP="0057706D">
      <w:pPr>
        <w:pStyle w:val="Heading1"/>
        <w:numPr>
          <w:ilvl w:val="0"/>
          <w:numId w:val="6"/>
        </w:numPr>
        <w:tabs>
          <w:tab w:val="left" w:pos="1101"/>
        </w:tabs>
        <w:spacing w:before="120" w:after="120"/>
        <w:ind w:right="20" w:firstLine="720"/>
        <w:rPr>
          <w:lang w:val="sr-Cyrl-RS"/>
        </w:rPr>
      </w:pPr>
      <w:r w:rsidRPr="00C728C1">
        <w:rPr>
          <w:lang w:val="sr-Cyrl-RS"/>
        </w:rPr>
        <w:t>На који начин предложена решења прописа утичу на ефикасност, одговорност</w:t>
      </w:r>
      <w:r w:rsidRPr="00C728C1">
        <w:rPr>
          <w:spacing w:val="-15"/>
          <w:lang w:val="sr-Cyrl-RS"/>
        </w:rPr>
        <w:t xml:space="preserve"> </w:t>
      </w:r>
      <w:r w:rsidRPr="00C728C1">
        <w:rPr>
          <w:lang w:val="sr-Cyrl-RS"/>
        </w:rPr>
        <w:t>и</w:t>
      </w:r>
      <w:r w:rsidRPr="00C728C1">
        <w:rPr>
          <w:spacing w:val="-14"/>
          <w:lang w:val="sr-Cyrl-RS"/>
        </w:rPr>
        <w:t xml:space="preserve"> </w:t>
      </w:r>
      <w:r w:rsidRPr="00C728C1">
        <w:rPr>
          <w:lang w:val="sr-Cyrl-RS"/>
        </w:rPr>
        <w:t>транспарентност</w:t>
      </w:r>
      <w:r w:rsidRPr="00C728C1">
        <w:rPr>
          <w:spacing w:val="-11"/>
          <w:lang w:val="sr-Cyrl-RS"/>
        </w:rPr>
        <w:t xml:space="preserve"> </w:t>
      </w:r>
      <w:r w:rsidRPr="00C728C1">
        <w:rPr>
          <w:lang w:val="sr-Cyrl-RS"/>
        </w:rPr>
        <w:t>рада</w:t>
      </w:r>
      <w:r w:rsidRPr="00C728C1">
        <w:rPr>
          <w:spacing w:val="-15"/>
          <w:lang w:val="sr-Cyrl-RS"/>
        </w:rPr>
        <w:t xml:space="preserve"> </w:t>
      </w:r>
      <w:r w:rsidRPr="00C728C1">
        <w:rPr>
          <w:lang w:val="sr-Cyrl-RS"/>
        </w:rPr>
        <w:t>органа,</w:t>
      </w:r>
      <w:r w:rsidRPr="00C728C1">
        <w:rPr>
          <w:spacing w:val="-15"/>
          <w:lang w:val="sr-Cyrl-RS"/>
        </w:rPr>
        <w:t xml:space="preserve"> </w:t>
      </w:r>
      <w:r w:rsidRPr="00C728C1">
        <w:rPr>
          <w:lang w:val="sr-Cyrl-RS"/>
        </w:rPr>
        <w:t>односно</w:t>
      </w:r>
      <w:r w:rsidRPr="00C728C1">
        <w:rPr>
          <w:spacing w:val="-12"/>
          <w:lang w:val="sr-Cyrl-RS"/>
        </w:rPr>
        <w:t xml:space="preserve"> </w:t>
      </w:r>
      <w:r w:rsidRPr="00C728C1">
        <w:rPr>
          <w:lang w:val="sr-Cyrl-RS"/>
        </w:rPr>
        <w:t>организација</w:t>
      </w:r>
      <w:r w:rsidRPr="00C728C1">
        <w:rPr>
          <w:spacing w:val="-15"/>
          <w:lang w:val="sr-Cyrl-RS"/>
        </w:rPr>
        <w:t xml:space="preserve"> </w:t>
      </w:r>
      <w:r w:rsidRPr="00C728C1">
        <w:rPr>
          <w:lang w:val="sr-Cyrl-RS"/>
        </w:rPr>
        <w:t>који</w:t>
      </w:r>
      <w:r w:rsidRPr="00C728C1">
        <w:rPr>
          <w:spacing w:val="-15"/>
          <w:lang w:val="sr-Cyrl-RS"/>
        </w:rPr>
        <w:t xml:space="preserve"> </w:t>
      </w:r>
      <w:r w:rsidRPr="00C728C1">
        <w:rPr>
          <w:lang w:val="sr-Cyrl-RS"/>
        </w:rPr>
        <w:t>врше</w:t>
      </w:r>
      <w:r w:rsidRPr="00C728C1">
        <w:rPr>
          <w:spacing w:val="-13"/>
          <w:lang w:val="sr-Cyrl-RS"/>
        </w:rPr>
        <w:t xml:space="preserve"> </w:t>
      </w:r>
      <w:r w:rsidRPr="00C728C1">
        <w:rPr>
          <w:lang w:val="sr-Cyrl-RS"/>
        </w:rPr>
        <w:t>јавна овлашћења надлежних за примену прописа?</w:t>
      </w:r>
    </w:p>
    <w:p w14:paraId="59A59677" w14:textId="0E933228" w:rsidR="00C3381D" w:rsidRPr="00C728C1" w:rsidRDefault="00C3381D" w:rsidP="0057706D">
      <w:pPr>
        <w:pStyle w:val="NormalWeb"/>
        <w:spacing w:before="120" w:beforeAutospacing="0" w:after="120" w:afterAutospacing="0"/>
        <w:ind w:firstLine="697"/>
        <w:jc w:val="both"/>
      </w:pPr>
      <w:r w:rsidRPr="00C728C1">
        <w:t>Предложена законска решења доприносе унапређењу ефикасности, одговорности и транспарентности рада надлежних органа и организација којe врше јавна овлашћења у поступцима одобравања, изградње и приступа електронској комуникационој инфраструктури. Увођењем јединствене информационе тачке као централног места за подношење захтева и размену релевантних информација, смањује се фрагментираност поступања и омогућава боља координација између надлежних институција.</w:t>
      </w:r>
    </w:p>
    <w:p w14:paraId="408A3E74" w14:textId="10502C57" w:rsidR="00C3381D" w:rsidRPr="00C728C1" w:rsidRDefault="00C3381D" w:rsidP="0057706D">
      <w:pPr>
        <w:pStyle w:val="NormalWeb"/>
        <w:spacing w:before="120" w:beforeAutospacing="0" w:after="120" w:afterAutospacing="0"/>
        <w:ind w:firstLine="697"/>
        <w:jc w:val="both"/>
      </w:pPr>
      <w:r w:rsidRPr="00C728C1">
        <w:t xml:space="preserve">Јасно прописани рокови за поступање, обавеза размене података и транспарентност у погледу расположиве инфраструктуре, као и доступности јавних података, доприносе већој правној извесности и смањењу административних трошкова. Оваква решења подижу ниво одговорности јавне управе према привредним субјектима и грађанима, унапређују међуинституционалну сарадњу и усклађена су са принципима добре управе, као и европском праксом успостављеном кроз </w:t>
      </w:r>
      <w:r w:rsidRPr="00C728C1">
        <w:rPr>
          <w:i/>
          <w:iCs/>
        </w:rPr>
        <w:t>Gigabit Infrastructure Act</w:t>
      </w:r>
      <w:r w:rsidRPr="00C728C1">
        <w:t>.</w:t>
      </w:r>
    </w:p>
    <w:p w14:paraId="6EC1CAFD" w14:textId="77777777" w:rsidR="0016658C" w:rsidRPr="00C728C1" w:rsidRDefault="0016658C" w:rsidP="0057706D">
      <w:pPr>
        <w:pStyle w:val="NormalWeb"/>
        <w:spacing w:before="120" w:beforeAutospacing="0" w:after="120" w:afterAutospacing="0"/>
        <w:ind w:firstLine="697"/>
        <w:jc w:val="both"/>
      </w:pPr>
    </w:p>
    <w:p w14:paraId="591EA2A7" w14:textId="77777777" w:rsidR="00D00ADC" w:rsidRPr="00C728C1" w:rsidRDefault="003D61DA" w:rsidP="0057706D">
      <w:pPr>
        <w:pStyle w:val="Heading1"/>
        <w:numPr>
          <w:ilvl w:val="0"/>
          <w:numId w:val="6"/>
        </w:numPr>
        <w:tabs>
          <w:tab w:val="left" w:pos="1003"/>
        </w:tabs>
        <w:spacing w:before="120" w:after="120"/>
        <w:ind w:left="1003" w:hanging="259"/>
        <w:rPr>
          <w:lang w:val="sr-Cyrl-RS"/>
        </w:rPr>
      </w:pPr>
      <w:r w:rsidRPr="00C728C1">
        <w:rPr>
          <w:lang w:val="sr-Cyrl-RS"/>
        </w:rPr>
        <w:t>На</w:t>
      </w:r>
      <w:r w:rsidRPr="00C728C1">
        <w:rPr>
          <w:spacing w:val="-5"/>
          <w:lang w:val="sr-Cyrl-RS"/>
        </w:rPr>
        <w:t xml:space="preserve"> </w:t>
      </w:r>
      <w:r w:rsidRPr="00C728C1">
        <w:rPr>
          <w:lang w:val="sr-Cyrl-RS"/>
        </w:rPr>
        <w:t>који</w:t>
      </w:r>
      <w:r w:rsidRPr="00C728C1">
        <w:rPr>
          <w:spacing w:val="-4"/>
          <w:lang w:val="sr-Cyrl-RS"/>
        </w:rPr>
        <w:t xml:space="preserve"> </w:t>
      </w:r>
      <w:r w:rsidRPr="00C728C1">
        <w:rPr>
          <w:lang w:val="sr-Cyrl-RS"/>
        </w:rPr>
        <w:t>начин</w:t>
      </w:r>
      <w:r w:rsidRPr="00C728C1">
        <w:rPr>
          <w:spacing w:val="-4"/>
          <w:lang w:val="sr-Cyrl-RS"/>
        </w:rPr>
        <w:t xml:space="preserve"> </w:t>
      </w:r>
      <w:r w:rsidRPr="00C728C1">
        <w:rPr>
          <w:lang w:val="sr-Cyrl-RS"/>
        </w:rPr>
        <w:t>предложена</w:t>
      </w:r>
      <w:r w:rsidRPr="00C728C1">
        <w:rPr>
          <w:spacing w:val="-5"/>
          <w:lang w:val="sr-Cyrl-RS"/>
        </w:rPr>
        <w:t xml:space="preserve"> </w:t>
      </w:r>
      <w:r w:rsidRPr="00C728C1">
        <w:rPr>
          <w:lang w:val="sr-Cyrl-RS"/>
        </w:rPr>
        <w:t>решења</w:t>
      </w:r>
      <w:r w:rsidRPr="00C728C1">
        <w:rPr>
          <w:spacing w:val="-4"/>
          <w:lang w:val="sr-Cyrl-RS"/>
        </w:rPr>
        <w:t xml:space="preserve"> </w:t>
      </w:r>
      <w:r w:rsidRPr="00C728C1">
        <w:rPr>
          <w:lang w:val="sr-Cyrl-RS"/>
        </w:rPr>
        <w:t>прописа</w:t>
      </w:r>
      <w:r w:rsidRPr="00C728C1">
        <w:rPr>
          <w:spacing w:val="-11"/>
          <w:lang w:val="sr-Cyrl-RS"/>
        </w:rPr>
        <w:t xml:space="preserve"> </w:t>
      </w:r>
      <w:r w:rsidRPr="00C728C1">
        <w:rPr>
          <w:lang w:val="sr-Cyrl-RS"/>
        </w:rPr>
        <w:t>утичу</w:t>
      </w:r>
      <w:r w:rsidRPr="00C728C1">
        <w:rPr>
          <w:spacing w:val="-4"/>
          <w:lang w:val="sr-Cyrl-RS"/>
        </w:rPr>
        <w:t xml:space="preserve"> </w:t>
      </w:r>
      <w:r w:rsidRPr="00C728C1">
        <w:rPr>
          <w:lang w:val="sr-Cyrl-RS"/>
        </w:rPr>
        <w:t>на</w:t>
      </w:r>
      <w:r w:rsidRPr="00C728C1">
        <w:rPr>
          <w:spacing w:val="-5"/>
          <w:lang w:val="sr-Cyrl-RS"/>
        </w:rPr>
        <w:t xml:space="preserve"> </w:t>
      </w:r>
      <w:r w:rsidRPr="00C728C1">
        <w:rPr>
          <w:lang w:val="sr-Cyrl-RS"/>
        </w:rPr>
        <w:t>владавину</w:t>
      </w:r>
      <w:r w:rsidRPr="00C728C1">
        <w:rPr>
          <w:spacing w:val="-10"/>
          <w:lang w:val="sr-Cyrl-RS"/>
        </w:rPr>
        <w:t xml:space="preserve"> </w:t>
      </w:r>
      <w:r w:rsidRPr="00C728C1">
        <w:rPr>
          <w:spacing w:val="-2"/>
          <w:lang w:val="sr-Cyrl-RS"/>
        </w:rPr>
        <w:t>права?</w:t>
      </w:r>
    </w:p>
    <w:p w14:paraId="4F3DD5C3" w14:textId="77777777" w:rsidR="0057706D" w:rsidRPr="00C728C1" w:rsidRDefault="0057706D" w:rsidP="0057706D">
      <w:pPr>
        <w:pStyle w:val="NormalWeb"/>
        <w:spacing w:before="120" w:beforeAutospacing="0" w:after="120" w:afterAutospacing="0"/>
        <w:ind w:firstLine="720"/>
        <w:jc w:val="both"/>
      </w:pPr>
      <w:r w:rsidRPr="00C728C1">
        <w:t>Предложена законска решења имају позитиван утицај на владавину права јер унапређују правну сигурност и предвидивост у области изградње и коришћења широкопојасне комуникационе инфраструктуре. Јасно дефинисане обавезе надлежних органа, рокови за поступање и обавеза размене података између институција доприносе доследној примени закона и смањењу могућности произвољног поступања.</w:t>
      </w:r>
    </w:p>
    <w:p w14:paraId="123E6D2A" w14:textId="73F0018E" w:rsidR="0057706D" w:rsidRPr="00C728C1" w:rsidRDefault="0057706D" w:rsidP="0057706D">
      <w:pPr>
        <w:pStyle w:val="NormalWeb"/>
        <w:spacing w:before="120" w:beforeAutospacing="0" w:after="120" w:afterAutospacing="0"/>
        <w:ind w:left="23" w:firstLine="697"/>
        <w:jc w:val="both"/>
      </w:pPr>
      <w:r w:rsidRPr="00C728C1">
        <w:t>Увођење јединствене информационе тачке као централизованог механизма за подношење захтева и праћење процеса обезбеђује транспарентност и једнак приступ свим привредним субјектима, чиме се подстиче равноправност и недискриминација. Овим се јача поверење грађана и привреде у институције и њихову спремност да примењују закон у складу са прописаним процедурама.</w:t>
      </w:r>
    </w:p>
    <w:p w14:paraId="59788CBC" w14:textId="5792BBDC" w:rsidR="0066387A" w:rsidRPr="00C728C1" w:rsidRDefault="0066387A" w:rsidP="0057706D">
      <w:pPr>
        <w:pStyle w:val="NormalWeb"/>
        <w:spacing w:before="120" w:beforeAutospacing="0" w:after="120" w:afterAutospacing="0"/>
        <w:ind w:left="23" w:firstLine="697"/>
        <w:jc w:val="both"/>
      </w:pPr>
      <w:r w:rsidRPr="00C728C1">
        <w:t>Предложена решења прописа доприносе владавини права и зато што успостављају јасна и транспарентна правила за приступ инфраструктури и заједничко извођење радова. Дефинисани су рокови за одговор на захтеве и поступање Регулатора, што обезбеђује предвидивост и правну сигурност за све учеснике на тржишту. Прописима су постављени принципи недискриминаторног и правичног поступања, који штите права оператора и власника инфраструктуре, а истовремено осигуравају заштиту имовинских права трећих лица. На овај начин се подржавају темељни принципи владавине права, као што су законитост, транспарентност, једнакост пред законом и правна сигурност.</w:t>
      </w:r>
    </w:p>
    <w:p w14:paraId="7FEE9721" w14:textId="1B952D65" w:rsidR="0057706D" w:rsidRPr="00C728C1" w:rsidRDefault="0057706D" w:rsidP="0057706D">
      <w:pPr>
        <w:pStyle w:val="NormalWeb"/>
        <w:spacing w:before="120" w:beforeAutospacing="0" w:after="120" w:afterAutospacing="0"/>
        <w:ind w:left="23" w:firstLine="697"/>
        <w:jc w:val="both"/>
      </w:pPr>
      <w:r w:rsidRPr="00C728C1">
        <w:t xml:space="preserve">Такође, усклађеност са европским стандардима и препорукама </w:t>
      </w:r>
      <w:r w:rsidRPr="00C728C1">
        <w:rPr>
          <w:i/>
          <w:iCs/>
        </w:rPr>
        <w:t>Gigabit Infrastructure Act</w:t>
      </w:r>
      <w:r w:rsidRPr="00C728C1">
        <w:t xml:space="preserve"> доприноси унапређењу правног оквира, што је важан предуслов за владавину права и ефикасно управљање сектором електронских комуникација.</w:t>
      </w:r>
    </w:p>
    <w:p w14:paraId="44FB3B4E" w14:textId="77777777" w:rsidR="0016658C" w:rsidRPr="00C728C1" w:rsidRDefault="0016658C" w:rsidP="0057706D">
      <w:pPr>
        <w:pStyle w:val="NormalWeb"/>
        <w:spacing w:before="120" w:beforeAutospacing="0" w:after="120" w:afterAutospacing="0"/>
        <w:ind w:left="23" w:firstLine="697"/>
        <w:jc w:val="both"/>
      </w:pPr>
    </w:p>
    <w:p w14:paraId="70ADD09A" w14:textId="2AA4E8CA" w:rsidR="00D00ADC" w:rsidRPr="00C728C1" w:rsidRDefault="003D61DA" w:rsidP="0057706D">
      <w:pPr>
        <w:pStyle w:val="Heading1"/>
        <w:numPr>
          <w:ilvl w:val="0"/>
          <w:numId w:val="15"/>
        </w:numPr>
        <w:tabs>
          <w:tab w:val="left" w:pos="984"/>
        </w:tabs>
        <w:spacing w:before="120" w:after="120"/>
        <w:rPr>
          <w:sz w:val="28"/>
          <w:szCs w:val="28"/>
          <w:lang w:val="sr-Cyrl-RS"/>
        </w:rPr>
      </w:pPr>
      <w:r w:rsidRPr="00C728C1">
        <w:rPr>
          <w:sz w:val="28"/>
          <w:szCs w:val="28"/>
          <w:lang w:val="sr-Cyrl-RS"/>
        </w:rPr>
        <w:t>Анализа</w:t>
      </w:r>
      <w:r w:rsidRPr="00C728C1">
        <w:rPr>
          <w:spacing w:val="-3"/>
          <w:sz w:val="28"/>
          <w:szCs w:val="28"/>
          <w:lang w:val="sr-Cyrl-RS"/>
        </w:rPr>
        <w:t xml:space="preserve"> </w:t>
      </w:r>
      <w:r w:rsidRPr="00C728C1">
        <w:rPr>
          <w:sz w:val="28"/>
          <w:szCs w:val="28"/>
          <w:lang w:val="sr-Cyrl-RS"/>
        </w:rPr>
        <w:t>финансијских</w:t>
      </w:r>
      <w:r w:rsidRPr="00C728C1">
        <w:rPr>
          <w:spacing w:val="-3"/>
          <w:sz w:val="28"/>
          <w:szCs w:val="28"/>
          <w:lang w:val="sr-Cyrl-RS"/>
        </w:rPr>
        <w:t xml:space="preserve"> </w:t>
      </w:r>
      <w:r w:rsidRPr="00C728C1">
        <w:rPr>
          <w:spacing w:val="-2"/>
          <w:sz w:val="28"/>
          <w:szCs w:val="28"/>
          <w:lang w:val="sr-Cyrl-RS"/>
        </w:rPr>
        <w:t>ефеката</w:t>
      </w:r>
    </w:p>
    <w:p w14:paraId="5728A977" w14:textId="77777777" w:rsidR="00D00ADC" w:rsidRPr="00C728C1" w:rsidRDefault="003D61DA" w:rsidP="0057706D">
      <w:pPr>
        <w:pStyle w:val="ListParagraph"/>
        <w:numPr>
          <w:ilvl w:val="0"/>
          <w:numId w:val="2"/>
        </w:numPr>
        <w:tabs>
          <w:tab w:val="left" w:pos="1101"/>
        </w:tabs>
        <w:spacing w:before="120" w:after="120"/>
        <w:ind w:right="20" w:firstLine="720"/>
        <w:jc w:val="both"/>
        <w:rPr>
          <w:b/>
          <w:sz w:val="24"/>
          <w:szCs w:val="24"/>
          <w:lang w:val="sr-Cyrl-RS"/>
        </w:rPr>
      </w:pPr>
      <w:r w:rsidRPr="00C728C1">
        <w:rPr>
          <w:b/>
          <w:sz w:val="24"/>
          <w:szCs w:val="24"/>
          <w:lang w:val="sr-Cyrl-RS"/>
        </w:rPr>
        <w:t>Колико износе јавни расходи примене прописа и из којих извора финансирања ће се обезбедити средства?</w:t>
      </w:r>
    </w:p>
    <w:p w14:paraId="4DFA2E72" w14:textId="7FE44C0A" w:rsidR="00D00ADC" w:rsidRPr="00C728C1" w:rsidRDefault="003D61DA" w:rsidP="0057706D">
      <w:pPr>
        <w:pStyle w:val="BodyText"/>
        <w:spacing w:before="120" w:after="120"/>
        <w:ind w:right="15"/>
        <w:rPr>
          <w:lang w:val="sr-Cyrl-RS"/>
        </w:rPr>
      </w:pPr>
      <w:r w:rsidRPr="00C728C1">
        <w:rPr>
          <w:lang w:val="sr-Cyrl-RS"/>
        </w:rPr>
        <w:t xml:space="preserve">Примена Закона подразумева одређене јавне расходе, пре свега за технолошку модернизацију </w:t>
      </w:r>
      <w:r w:rsidR="0016658C" w:rsidRPr="00C728C1">
        <w:rPr>
          <w:lang w:val="sr-Cyrl-RS"/>
        </w:rPr>
        <w:t>-</w:t>
      </w:r>
      <w:r w:rsidR="00E30BBD" w:rsidRPr="00C728C1">
        <w:rPr>
          <w:lang w:val="sr-Cyrl-RS"/>
        </w:rPr>
        <w:t xml:space="preserve"> </w:t>
      </w:r>
      <w:r w:rsidR="008D3B3D" w:rsidRPr="00C728C1">
        <w:rPr>
          <w:lang w:val="sr-Cyrl-RS"/>
        </w:rPr>
        <w:t>успостављање</w:t>
      </w:r>
      <w:r w:rsidRPr="00C728C1">
        <w:rPr>
          <w:lang w:val="sr-Cyrl-RS"/>
        </w:rPr>
        <w:t xml:space="preserve"> софтвера</w:t>
      </w:r>
      <w:r w:rsidR="008D3B3D" w:rsidRPr="00C728C1">
        <w:rPr>
          <w:lang w:val="sr-Cyrl-RS"/>
        </w:rPr>
        <w:t xml:space="preserve"> Јединствена информациона тачка</w:t>
      </w:r>
      <w:r w:rsidR="0016658C" w:rsidRPr="00C728C1">
        <w:rPr>
          <w:lang w:val="sr-Cyrl-RS"/>
        </w:rPr>
        <w:t xml:space="preserve">. </w:t>
      </w:r>
      <w:r w:rsidRPr="00C728C1">
        <w:rPr>
          <w:lang w:val="sr-Cyrl-RS"/>
        </w:rPr>
        <w:t>Иницијална процена</w:t>
      </w:r>
      <w:r w:rsidRPr="00C728C1">
        <w:rPr>
          <w:spacing w:val="-2"/>
          <w:lang w:val="sr-Cyrl-RS"/>
        </w:rPr>
        <w:t xml:space="preserve"> </w:t>
      </w:r>
      <w:r w:rsidRPr="00C728C1">
        <w:rPr>
          <w:lang w:val="sr-Cyrl-RS"/>
        </w:rPr>
        <w:t>трошкова развоја софтвера</w:t>
      </w:r>
      <w:r w:rsidR="0016658C" w:rsidRPr="00C728C1">
        <w:rPr>
          <w:lang w:val="sr-Cyrl-RS"/>
        </w:rPr>
        <w:t xml:space="preserve"> - </w:t>
      </w:r>
      <w:r w:rsidRPr="00C728C1">
        <w:rPr>
          <w:lang w:val="sr-Cyrl-RS"/>
        </w:rPr>
        <w:t xml:space="preserve"> </w:t>
      </w:r>
      <w:r w:rsidR="008D3B3D" w:rsidRPr="00C728C1">
        <w:rPr>
          <w:lang w:val="sr-Cyrl-RS"/>
        </w:rPr>
        <w:t>ЈИТ-а</w:t>
      </w:r>
      <w:r w:rsidRPr="00C728C1">
        <w:rPr>
          <w:lang w:val="sr-Cyrl-RS"/>
        </w:rPr>
        <w:t xml:space="preserve"> је </w:t>
      </w:r>
      <w:r w:rsidR="009915C7" w:rsidRPr="00C728C1">
        <w:rPr>
          <w:lang w:val="sr-Cyrl-RS"/>
        </w:rPr>
        <w:t>1</w:t>
      </w:r>
      <w:r w:rsidR="00937540" w:rsidRPr="00C728C1">
        <w:rPr>
          <w:lang w:val="sr-Cyrl-RS"/>
        </w:rPr>
        <w:t>14</w:t>
      </w:r>
      <w:r w:rsidRPr="00C728C1">
        <w:rPr>
          <w:lang w:val="sr-Cyrl-RS"/>
        </w:rPr>
        <w:t xml:space="preserve">.000.000,00 динара са припадајућим ПДВ-ом из буџета Републике Србије. </w:t>
      </w:r>
      <w:r w:rsidR="00E30BBD" w:rsidRPr="00C728C1">
        <w:rPr>
          <w:lang w:val="sr-Cyrl-RS"/>
        </w:rPr>
        <w:t xml:space="preserve">Процену је радио Републички геодетски завод а средства </w:t>
      </w:r>
      <w:r w:rsidR="008D3B3D" w:rsidRPr="00C728C1">
        <w:rPr>
          <w:lang w:val="sr-Cyrl-RS"/>
        </w:rPr>
        <w:t xml:space="preserve">је у буџету </w:t>
      </w:r>
      <w:r w:rsidR="00E30BBD" w:rsidRPr="00C728C1">
        <w:rPr>
          <w:lang w:val="sr-Cyrl-RS"/>
        </w:rPr>
        <w:t xml:space="preserve">за 2026. годину планирало Министарство. </w:t>
      </w:r>
    </w:p>
    <w:p w14:paraId="11D49AB1" w14:textId="77777777" w:rsidR="00D00ADC" w:rsidRPr="00C728C1" w:rsidRDefault="003D61DA" w:rsidP="0057706D">
      <w:pPr>
        <w:pStyle w:val="Heading1"/>
        <w:numPr>
          <w:ilvl w:val="0"/>
          <w:numId w:val="2"/>
        </w:numPr>
        <w:tabs>
          <w:tab w:val="left" w:pos="1026"/>
        </w:tabs>
        <w:spacing w:before="120" w:after="120"/>
        <w:ind w:right="25" w:firstLine="720"/>
        <w:rPr>
          <w:lang w:val="sr-Cyrl-RS"/>
        </w:rPr>
      </w:pPr>
      <w:r w:rsidRPr="00C728C1">
        <w:rPr>
          <w:lang w:val="sr-Cyrl-RS"/>
        </w:rPr>
        <w:t xml:space="preserve">Какве ће ефекте предложена решења прописа имати на јавне приходе и </w:t>
      </w:r>
      <w:r w:rsidRPr="00C728C1">
        <w:rPr>
          <w:spacing w:val="-2"/>
          <w:lang w:val="sr-Cyrl-RS"/>
        </w:rPr>
        <w:t>расходе?</w:t>
      </w:r>
    </w:p>
    <w:p w14:paraId="61D779CA" w14:textId="2B234928" w:rsidR="00C161B4" w:rsidRPr="00C728C1" w:rsidRDefault="00C161B4" w:rsidP="00C161B4">
      <w:pPr>
        <w:pStyle w:val="BodyText"/>
        <w:spacing w:before="120" w:after="120"/>
        <w:ind w:right="15"/>
        <w:rPr>
          <w:lang w:val="sr-Cyrl-RS"/>
        </w:rPr>
      </w:pPr>
      <w:r w:rsidRPr="00C728C1">
        <w:rPr>
          <w:lang w:val="sr-Cyrl-RS"/>
        </w:rPr>
        <w:t>Иницијални трошкови</w:t>
      </w:r>
      <w:r w:rsidRPr="00C728C1">
        <w:rPr>
          <w:spacing w:val="-5"/>
          <w:lang w:val="sr-Cyrl-RS"/>
        </w:rPr>
        <w:t xml:space="preserve"> </w:t>
      </w:r>
      <w:r w:rsidR="001F13F6" w:rsidRPr="00C728C1">
        <w:rPr>
          <w:lang w:val="sr-Cyrl-RS"/>
        </w:rPr>
        <w:t>за успостављање софтвера – Јединствена информациона тачка нису</w:t>
      </w:r>
      <w:r w:rsidR="001F13F6" w:rsidRPr="00C728C1">
        <w:rPr>
          <w:spacing w:val="-2"/>
          <w:lang w:val="sr-Cyrl-RS"/>
        </w:rPr>
        <w:t xml:space="preserve"> </w:t>
      </w:r>
      <w:r w:rsidR="001F13F6" w:rsidRPr="00C728C1">
        <w:rPr>
          <w:lang w:val="sr-Cyrl-RS"/>
        </w:rPr>
        <w:t>занемарљиви</w:t>
      </w:r>
      <w:r w:rsidRPr="00C728C1">
        <w:rPr>
          <w:lang w:val="sr-Cyrl-RS"/>
        </w:rPr>
        <w:t>,</w:t>
      </w:r>
      <w:r w:rsidRPr="00C728C1">
        <w:rPr>
          <w:spacing w:val="-2"/>
          <w:lang w:val="sr-Cyrl-RS"/>
        </w:rPr>
        <w:t xml:space="preserve"> </w:t>
      </w:r>
      <w:r w:rsidR="001F13F6" w:rsidRPr="00C728C1">
        <w:rPr>
          <w:spacing w:val="-2"/>
          <w:lang w:val="sr-Cyrl-RS"/>
        </w:rPr>
        <w:t xml:space="preserve">али </w:t>
      </w:r>
      <w:r w:rsidRPr="00C728C1">
        <w:rPr>
          <w:lang w:val="sr-Cyrl-RS"/>
        </w:rPr>
        <w:t>дугорочно</w:t>
      </w:r>
      <w:r w:rsidRPr="00C728C1">
        <w:rPr>
          <w:spacing w:val="-2"/>
          <w:lang w:val="sr-Cyrl-RS"/>
        </w:rPr>
        <w:t xml:space="preserve"> </w:t>
      </w:r>
      <w:r w:rsidRPr="00C728C1">
        <w:rPr>
          <w:lang w:val="sr-Cyrl-RS"/>
        </w:rPr>
        <w:t>се</w:t>
      </w:r>
      <w:r w:rsidRPr="00C728C1">
        <w:rPr>
          <w:spacing w:val="-3"/>
          <w:lang w:val="sr-Cyrl-RS"/>
        </w:rPr>
        <w:t xml:space="preserve"> </w:t>
      </w:r>
      <w:r w:rsidRPr="00C728C1">
        <w:rPr>
          <w:lang w:val="sr-Cyrl-RS"/>
        </w:rPr>
        <w:t>очекује</w:t>
      </w:r>
      <w:r w:rsidRPr="00C728C1">
        <w:rPr>
          <w:spacing w:val="-3"/>
          <w:lang w:val="sr-Cyrl-RS"/>
        </w:rPr>
        <w:t xml:space="preserve"> </w:t>
      </w:r>
      <w:r w:rsidRPr="00C728C1">
        <w:rPr>
          <w:lang w:val="sr-Cyrl-RS"/>
        </w:rPr>
        <w:t>повећање прихода Републике Србије посредно преко повећања прихода телекомуникационих оператора и пореза на добит, као и од накнада које ће органи јавног сектора наплаћивати за омогућавање права приступа њиховој инфраструктури.</w:t>
      </w:r>
      <w:r w:rsidRPr="00C728C1">
        <w:rPr>
          <w:spacing w:val="-2"/>
          <w:lang w:val="sr-Cyrl-RS"/>
        </w:rPr>
        <w:t xml:space="preserve"> </w:t>
      </w:r>
    </w:p>
    <w:p w14:paraId="243F3286" w14:textId="22682B87" w:rsidR="00D00ADC" w:rsidRPr="00C728C1" w:rsidRDefault="00D00ADC" w:rsidP="0057706D">
      <w:pPr>
        <w:pStyle w:val="BodyText"/>
        <w:spacing w:before="120" w:after="120"/>
        <w:ind w:left="744" w:firstLine="0"/>
        <w:rPr>
          <w:iCs/>
          <w:sz w:val="28"/>
          <w:szCs w:val="28"/>
          <w:lang w:val="sr-Cyrl-RS"/>
        </w:rPr>
      </w:pPr>
    </w:p>
    <w:p w14:paraId="2781F754" w14:textId="0A17B760" w:rsidR="00D00ADC" w:rsidRPr="00C728C1" w:rsidRDefault="003D61DA" w:rsidP="0057706D">
      <w:pPr>
        <w:pStyle w:val="Heading1"/>
        <w:numPr>
          <w:ilvl w:val="0"/>
          <w:numId w:val="15"/>
        </w:numPr>
        <w:tabs>
          <w:tab w:val="left" w:pos="984"/>
        </w:tabs>
        <w:spacing w:before="120" w:after="120"/>
        <w:rPr>
          <w:sz w:val="28"/>
          <w:szCs w:val="28"/>
          <w:lang w:val="sr-Cyrl-RS"/>
        </w:rPr>
      </w:pPr>
      <w:r w:rsidRPr="00C728C1">
        <w:rPr>
          <w:sz w:val="28"/>
          <w:szCs w:val="28"/>
          <w:lang w:val="sr-Cyrl-RS"/>
        </w:rPr>
        <w:t>Анализа</w:t>
      </w:r>
      <w:r w:rsidRPr="00C728C1">
        <w:rPr>
          <w:spacing w:val="-1"/>
          <w:sz w:val="28"/>
          <w:szCs w:val="28"/>
          <w:lang w:val="sr-Cyrl-RS"/>
        </w:rPr>
        <w:t xml:space="preserve"> </w:t>
      </w:r>
      <w:r w:rsidRPr="00C728C1">
        <w:rPr>
          <w:spacing w:val="-2"/>
          <w:sz w:val="28"/>
          <w:szCs w:val="28"/>
          <w:lang w:val="sr-Cyrl-RS"/>
        </w:rPr>
        <w:t>ризика</w:t>
      </w:r>
    </w:p>
    <w:p w14:paraId="3FFA1148" w14:textId="694E40A5" w:rsidR="00D00ADC" w:rsidRPr="00C728C1" w:rsidRDefault="003D61DA" w:rsidP="0057706D">
      <w:pPr>
        <w:spacing w:before="120" w:after="120"/>
        <w:ind w:left="23" w:right="22" w:firstLine="720"/>
        <w:rPr>
          <w:b/>
          <w:sz w:val="24"/>
          <w:szCs w:val="24"/>
          <w:lang w:val="sr-Cyrl-RS"/>
        </w:rPr>
      </w:pPr>
      <w:r w:rsidRPr="00C728C1">
        <w:rPr>
          <w:b/>
          <w:sz w:val="24"/>
          <w:szCs w:val="24"/>
          <w:lang w:val="sr-Cyrl-RS"/>
        </w:rPr>
        <w:t>1)</w:t>
      </w:r>
      <w:r w:rsidRPr="00C728C1">
        <w:rPr>
          <w:b/>
          <w:spacing w:val="-4"/>
          <w:sz w:val="24"/>
          <w:szCs w:val="24"/>
          <w:lang w:val="sr-Cyrl-RS"/>
        </w:rPr>
        <w:t xml:space="preserve"> </w:t>
      </w:r>
      <w:r w:rsidRPr="00C728C1">
        <w:rPr>
          <w:b/>
          <w:sz w:val="24"/>
          <w:szCs w:val="24"/>
          <w:lang w:val="sr-Cyrl-RS"/>
        </w:rPr>
        <w:t>Навести</w:t>
      </w:r>
      <w:r w:rsidRPr="00C728C1">
        <w:rPr>
          <w:b/>
          <w:spacing w:val="-3"/>
          <w:sz w:val="24"/>
          <w:szCs w:val="24"/>
          <w:lang w:val="sr-Cyrl-RS"/>
        </w:rPr>
        <w:t xml:space="preserve"> </w:t>
      </w:r>
      <w:r w:rsidRPr="00C728C1">
        <w:rPr>
          <w:b/>
          <w:sz w:val="24"/>
          <w:szCs w:val="24"/>
          <w:lang w:val="sr-Cyrl-RS"/>
        </w:rPr>
        <w:t>кључне</w:t>
      </w:r>
      <w:r w:rsidRPr="00C728C1">
        <w:rPr>
          <w:b/>
          <w:spacing w:val="-6"/>
          <w:sz w:val="24"/>
          <w:szCs w:val="24"/>
          <w:lang w:val="sr-Cyrl-RS"/>
        </w:rPr>
        <w:t xml:space="preserve"> </w:t>
      </w:r>
      <w:r w:rsidRPr="00C728C1">
        <w:rPr>
          <w:b/>
          <w:sz w:val="24"/>
          <w:szCs w:val="24"/>
          <w:lang w:val="sr-Cyrl-RS"/>
        </w:rPr>
        <w:t>ризике</w:t>
      </w:r>
      <w:r w:rsidRPr="00C728C1">
        <w:rPr>
          <w:b/>
          <w:spacing w:val="-6"/>
          <w:sz w:val="24"/>
          <w:szCs w:val="24"/>
          <w:lang w:val="sr-Cyrl-RS"/>
        </w:rPr>
        <w:t xml:space="preserve"> </w:t>
      </w:r>
      <w:r w:rsidRPr="00C728C1">
        <w:rPr>
          <w:b/>
          <w:sz w:val="24"/>
          <w:szCs w:val="24"/>
          <w:lang w:val="sr-Cyrl-RS"/>
        </w:rPr>
        <w:t>за</w:t>
      </w:r>
      <w:r w:rsidRPr="00C728C1">
        <w:rPr>
          <w:b/>
          <w:spacing w:val="-4"/>
          <w:sz w:val="24"/>
          <w:szCs w:val="24"/>
          <w:lang w:val="sr-Cyrl-RS"/>
        </w:rPr>
        <w:t xml:space="preserve"> </w:t>
      </w:r>
      <w:r w:rsidRPr="00C728C1">
        <w:rPr>
          <w:b/>
          <w:sz w:val="24"/>
          <w:szCs w:val="24"/>
          <w:lang w:val="sr-Cyrl-RS"/>
        </w:rPr>
        <w:t>примену</w:t>
      </w:r>
      <w:r w:rsidRPr="00C728C1">
        <w:rPr>
          <w:b/>
          <w:spacing w:val="-10"/>
          <w:sz w:val="24"/>
          <w:szCs w:val="24"/>
          <w:lang w:val="sr-Cyrl-RS"/>
        </w:rPr>
        <w:t xml:space="preserve"> </w:t>
      </w:r>
      <w:r w:rsidRPr="00C728C1">
        <w:rPr>
          <w:b/>
          <w:sz w:val="24"/>
          <w:szCs w:val="24"/>
          <w:lang w:val="sr-Cyrl-RS"/>
        </w:rPr>
        <w:t>прописа.</w:t>
      </w:r>
      <w:r w:rsidRPr="00C728C1">
        <w:rPr>
          <w:b/>
          <w:spacing w:val="-4"/>
          <w:sz w:val="24"/>
          <w:szCs w:val="24"/>
          <w:lang w:val="sr-Cyrl-RS"/>
        </w:rPr>
        <w:t xml:space="preserve"> </w:t>
      </w:r>
      <w:r w:rsidRPr="00C728C1">
        <w:rPr>
          <w:b/>
          <w:sz w:val="24"/>
          <w:szCs w:val="24"/>
          <w:lang w:val="sr-Cyrl-RS"/>
        </w:rPr>
        <w:t>Које</w:t>
      </w:r>
      <w:r w:rsidRPr="00C728C1">
        <w:rPr>
          <w:b/>
          <w:spacing w:val="-6"/>
          <w:sz w:val="24"/>
          <w:szCs w:val="24"/>
          <w:lang w:val="sr-Cyrl-RS"/>
        </w:rPr>
        <w:t xml:space="preserve"> </w:t>
      </w:r>
      <w:r w:rsidRPr="00C728C1">
        <w:rPr>
          <w:b/>
          <w:sz w:val="24"/>
          <w:szCs w:val="24"/>
          <w:lang w:val="sr-Cyrl-RS"/>
        </w:rPr>
        <w:t>мере</w:t>
      </w:r>
      <w:r w:rsidRPr="00C728C1">
        <w:rPr>
          <w:b/>
          <w:spacing w:val="-6"/>
          <w:sz w:val="24"/>
          <w:szCs w:val="24"/>
          <w:lang w:val="sr-Cyrl-RS"/>
        </w:rPr>
        <w:t xml:space="preserve"> </w:t>
      </w:r>
      <w:r w:rsidRPr="00C728C1">
        <w:rPr>
          <w:b/>
          <w:sz w:val="24"/>
          <w:szCs w:val="24"/>
          <w:lang w:val="sr-Cyrl-RS"/>
        </w:rPr>
        <w:t>ће</w:t>
      </w:r>
      <w:r w:rsidRPr="00C728C1">
        <w:rPr>
          <w:b/>
          <w:spacing w:val="-6"/>
          <w:sz w:val="24"/>
          <w:szCs w:val="24"/>
          <w:lang w:val="sr-Cyrl-RS"/>
        </w:rPr>
        <w:t xml:space="preserve"> </w:t>
      </w:r>
      <w:r w:rsidRPr="00C728C1">
        <w:rPr>
          <w:b/>
          <w:sz w:val="24"/>
          <w:szCs w:val="24"/>
          <w:lang w:val="sr-Cyrl-RS"/>
        </w:rPr>
        <w:t>бити</w:t>
      </w:r>
      <w:r w:rsidRPr="00C728C1">
        <w:rPr>
          <w:b/>
          <w:spacing w:val="-3"/>
          <w:sz w:val="24"/>
          <w:szCs w:val="24"/>
          <w:lang w:val="sr-Cyrl-RS"/>
        </w:rPr>
        <w:t xml:space="preserve"> </w:t>
      </w:r>
      <w:r w:rsidRPr="00C728C1">
        <w:rPr>
          <w:b/>
          <w:sz w:val="24"/>
          <w:szCs w:val="24"/>
          <w:lang w:val="sr-Cyrl-RS"/>
        </w:rPr>
        <w:t xml:space="preserve">предузете како би се смањила вероватноћа настанка ризичних догађаја, односно умањили њихови </w:t>
      </w:r>
      <w:r w:rsidR="00981FCD" w:rsidRPr="00C728C1">
        <w:rPr>
          <w:b/>
          <w:sz w:val="24"/>
          <w:szCs w:val="24"/>
          <w:lang w:val="sr-Cyrl-RS"/>
        </w:rPr>
        <w:t>ефекти</w:t>
      </w:r>
      <w:r w:rsidRPr="00C728C1">
        <w:rPr>
          <w:b/>
          <w:sz w:val="24"/>
          <w:szCs w:val="24"/>
          <w:lang w:val="sr-Cyrl-RS"/>
        </w:rPr>
        <w:t xml:space="preserve"> које мере ће бити предузете уколико се ризик оствари?</w:t>
      </w:r>
    </w:p>
    <w:p w14:paraId="7775C0BC" w14:textId="77777777" w:rsidR="00D00ADC" w:rsidRPr="00C728C1" w:rsidRDefault="003D61DA" w:rsidP="0057706D">
      <w:pPr>
        <w:pStyle w:val="BodyText"/>
        <w:spacing w:before="120" w:after="120"/>
        <w:ind w:left="744" w:firstLine="0"/>
        <w:rPr>
          <w:lang w:val="sr-Cyrl-RS"/>
        </w:rPr>
      </w:pPr>
      <w:r w:rsidRPr="00C728C1">
        <w:rPr>
          <w:lang w:val="sr-Cyrl-RS"/>
        </w:rPr>
        <w:t>Највећи</w:t>
      </w:r>
      <w:r w:rsidRPr="00C728C1">
        <w:rPr>
          <w:spacing w:val="-3"/>
          <w:lang w:val="sr-Cyrl-RS"/>
        </w:rPr>
        <w:t xml:space="preserve"> </w:t>
      </w:r>
      <w:r w:rsidRPr="00C728C1">
        <w:rPr>
          <w:lang w:val="sr-Cyrl-RS"/>
        </w:rPr>
        <w:t>ризици</w:t>
      </w:r>
      <w:r w:rsidRPr="00C728C1">
        <w:rPr>
          <w:spacing w:val="-2"/>
          <w:lang w:val="sr-Cyrl-RS"/>
        </w:rPr>
        <w:t xml:space="preserve"> </w:t>
      </w:r>
      <w:r w:rsidRPr="00C728C1">
        <w:rPr>
          <w:lang w:val="sr-Cyrl-RS"/>
        </w:rPr>
        <w:t>за</w:t>
      </w:r>
      <w:r w:rsidRPr="00C728C1">
        <w:rPr>
          <w:spacing w:val="-5"/>
          <w:lang w:val="sr-Cyrl-RS"/>
        </w:rPr>
        <w:t xml:space="preserve"> </w:t>
      </w:r>
      <w:r w:rsidRPr="00C728C1">
        <w:rPr>
          <w:lang w:val="sr-Cyrl-RS"/>
        </w:rPr>
        <w:t>примену</w:t>
      </w:r>
      <w:r w:rsidRPr="00C728C1">
        <w:rPr>
          <w:spacing w:val="-4"/>
          <w:lang w:val="sr-Cyrl-RS"/>
        </w:rPr>
        <w:t xml:space="preserve"> </w:t>
      </w:r>
      <w:r w:rsidRPr="00C728C1">
        <w:rPr>
          <w:lang w:val="sr-Cyrl-RS"/>
        </w:rPr>
        <w:t>закона</w:t>
      </w:r>
      <w:r w:rsidRPr="00C728C1">
        <w:rPr>
          <w:spacing w:val="-5"/>
          <w:lang w:val="sr-Cyrl-RS"/>
        </w:rPr>
        <w:t xml:space="preserve"> </w:t>
      </w:r>
      <w:r w:rsidRPr="00C728C1">
        <w:rPr>
          <w:lang w:val="sr-Cyrl-RS"/>
        </w:rPr>
        <w:t>односе</w:t>
      </w:r>
      <w:r w:rsidRPr="00C728C1">
        <w:rPr>
          <w:spacing w:val="-5"/>
          <w:lang w:val="sr-Cyrl-RS"/>
        </w:rPr>
        <w:t xml:space="preserve"> </w:t>
      </w:r>
      <w:r w:rsidRPr="00C728C1">
        <w:rPr>
          <w:lang w:val="sr-Cyrl-RS"/>
        </w:rPr>
        <w:t>се</w:t>
      </w:r>
      <w:r w:rsidRPr="00C728C1">
        <w:rPr>
          <w:spacing w:val="-5"/>
          <w:lang w:val="sr-Cyrl-RS"/>
        </w:rPr>
        <w:t xml:space="preserve"> на:</w:t>
      </w:r>
    </w:p>
    <w:p w14:paraId="7B6FD45E" w14:textId="4E6F3AFF" w:rsidR="00D00ADC" w:rsidRPr="00C728C1" w:rsidRDefault="003D61DA" w:rsidP="0057706D">
      <w:pPr>
        <w:pStyle w:val="BodyText"/>
        <w:spacing w:before="120" w:after="120"/>
        <w:ind w:right="19"/>
        <w:rPr>
          <w:lang w:val="sr-Cyrl-RS"/>
        </w:rPr>
      </w:pPr>
      <w:r w:rsidRPr="00C728C1">
        <w:rPr>
          <w:lang w:val="sr-Cyrl-RS"/>
        </w:rPr>
        <w:t>Техничке ризике при успостављању информационог система: Развој и имплементација</w:t>
      </w:r>
      <w:r w:rsidRPr="00C728C1">
        <w:rPr>
          <w:spacing w:val="-2"/>
          <w:lang w:val="sr-Cyrl-RS"/>
        </w:rPr>
        <w:t xml:space="preserve"> </w:t>
      </w:r>
      <w:r w:rsidRPr="00C728C1">
        <w:rPr>
          <w:lang w:val="sr-Cyrl-RS"/>
        </w:rPr>
        <w:t>новог информационог система</w:t>
      </w:r>
      <w:r w:rsidRPr="00C728C1">
        <w:rPr>
          <w:spacing w:val="-2"/>
          <w:lang w:val="sr-Cyrl-RS"/>
        </w:rPr>
        <w:t xml:space="preserve"> </w:t>
      </w:r>
      <w:r w:rsidRPr="00C728C1">
        <w:rPr>
          <w:lang w:val="sr-Cyrl-RS"/>
        </w:rPr>
        <w:t>(</w:t>
      </w:r>
      <w:r w:rsidR="001F13F6" w:rsidRPr="00C728C1">
        <w:rPr>
          <w:lang w:val="sr-Cyrl-RS"/>
        </w:rPr>
        <w:t>ЈИТ</w:t>
      </w:r>
      <w:r w:rsidRPr="00C728C1">
        <w:rPr>
          <w:lang w:val="sr-Cyrl-RS"/>
        </w:rPr>
        <w:t>)</w:t>
      </w:r>
      <w:r w:rsidRPr="00C728C1">
        <w:rPr>
          <w:spacing w:val="-1"/>
          <w:lang w:val="sr-Cyrl-RS"/>
        </w:rPr>
        <w:t xml:space="preserve"> </w:t>
      </w:r>
      <w:r w:rsidRPr="00C728C1">
        <w:rPr>
          <w:lang w:val="sr-Cyrl-RS"/>
        </w:rPr>
        <w:t>представља</w:t>
      </w:r>
      <w:r w:rsidRPr="00C728C1">
        <w:rPr>
          <w:spacing w:val="-2"/>
          <w:lang w:val="sr-Cyrl-RS"/>
        </w:rPr>
        <w:t xml:space="preserve"> </w:t>
      </w:r>
      <w:r w:rsidRPr="00C728C1">
        <w:rPr>
          <w:lang w:val="sr-Cyrl-RS"/>
        </w:rPr>
        <w:t>велики изазов, нарочито у погледу интеграције са постојећим системима и подацима. Неуспех у развоју система, недостатак стручних кадрова или непредвиђени технички проблеми могу довести до кашњења у реализацији и отежаног функционисања целокупног система. У том смислу поред пажљивог планирања развоја новог информационог система, неопходно је да се реализује серија тестирања система у контролисаним условима</w:t>
      </w:r>
      <w:r w:rsidRPr="00C728C1">
        <w:rPr>
          <w:spacing w:val="-15"/>
          <w:lang w:val="sr-Cyrl-RS"/>
        </w:rPr>
        <w:t xml:space="preserve"> </w:t>
      </w:r>
      <w:r w:rsidRPr="00C728C1">
        <w:rPr>
          <w:lang w:val="sr-Cyrl-RS"/>
        </w:rPr>
        <w:t>пре</w:t>
      </w:r>
      <w:r w:rsidRPr="00C728C1">
        <w:rPr>
          <w:spacing w:val="-15"/>
          <w:lang w:val="sr-Cyrl-RS"/>
        </w:rPr>
        <w:t xml:space="preserve"> </w:t>
      </w:r>
      <w:r w:rsidRPr="00C728C1">
        <w:rPr>
          <w:lang w:val="sr-Cyrl-RS"/>
        </w:rPr>
        <w:t>почетка</w:t>
      </w:r>
      <w:r w:rsidRPr="00C728C1">
        <w:rPr>
          <w:spacing w:val="-15"/>
          <w:lang w:val="sr-Cyrl-RS"/>
        </w:rPr>
        <w:t xml:space="preserve"> </w:t>
      </w:r>
      <w:r w:rsidRPr="00C728C1">
        <w:rPr>
          <w:lang w:val="sr-Cyrl-RS"/>
        </w:rPr>
        <w:t>примене</w:t>
      </w:r>
      <w:r w:rsidRPr="00C728C1">
        <w:rPr>
          <w:spacing w:val="-15"/>
          <w:lang w:val="sr-Cyrl-RS"/>
        </w:rPr>
        <w:t xml:space="preserve"> </w:t>
      </w:r>
      <w:r w:rsidRPr="00C728C1">
        <w:rPr>
          <w:lang w:val="sr-Cyrl-RS"/>
        </w:rPr>
        <w:t>закона.</w:t>
      </w:r>
      <w:r w:rsidRPr="00C728C1">
        <w:rPr>
          <w:spacing w:val="-14"/>
          <w:lang w:val="sr-Cyrl-RS"/>
        </w:rPr>
        <w:t xml:space="preserve"> </w:t>
      </w:r>
      <w:r w:rsidRPr="00C728C1">
        <w:rPr>
          <w:lang w:val="sr-Cyrl-RS"/>
        </w:rPr>
        <w:t>Систем</w:t>
      </w:r>
      <w:r w:rsidRPr="00C728C1">
        <w:rPr>
          <w:spacing w:val="-15"/>
          <w:lang w:val="sr-Cyrl-RS"/>
        </w:rPr>
        <w:t xml:space="preserve"> </w:t>
      </w:r>
      <w:r w:rsidRPr="00C728C1">
        <w:rPr>
          <w:lang w:val="sr-Cyrl-RS"/>
        </w:rPr>
        <w:t>мора</w:t>
      </w:r>
      <w:r w:rsidRPr="00C728C1">
        <w:rPr>
          <w:spacing w:val="-15"/>
          <w:lang w:val="sr-Cyrl-RS"/>
        </w:rPr>
        <w:t xml:space="preserve"> </w:t>
      </w:r>
      <w:r w:rsidRPr="00C728C1">
        <w:rPr>
          <w:lang w:val="sr-Cyrl-RS"/>
        </w:rPr>
        <w:t>бити</w:t>
      </w:r>
      <w:r w:rsidRPr="00C728C1">
        <w:rPr>
          <w:spacing w:val="-13"/>
          <w:lang w:val="sr-Cyrl-RS"/>
        </w:rPr>
        <w:t xml:space="preserve"> </w:t>
      </w:r>
      <w:r w:rsidRPr="00C728C1">
        <w:rPr>
          <w:lang w:val="sr-Cyrl-RS"/>
        </w:rPr>
        <w:t>тестиран</w:t>
      </w:r>
      <w:r w:rsidRPr="00C728C1">
        <w:rPr>
          <w:spacing w:val="-12"/>
          <w:lang w:val="sr-Cyrl-RS"/>
        </w:rPr>
        <w:t xml:space="preserve"> </w:t>
      </w:r>
      <w:r w:rsidRPr="00C728C1">
        <w:rPr>
          <w:lang w:val="sr-Cyrl-RS"/>
        </w:rPr>
        <w:t>на</w:t>
      </w:r>
      <w:r w:rsidRPr="00C728C1">
        <w:rPr>
          <w:spacing w:val="-15"/>
          <w:lang w:val="sr-Cyrl-RS"/>
        </w:rPr>
        <w:t xml:space="preserve"> </w:t>
      </w:r>
      <w:r w:rsidRPr="00C728C1">
        <w:rPr>
          <w:lang w:val="sr-Cyrl-RS"/>
        </w:rPr>
        <w:t>све</w:t>
      </w:r>
      <w:r w:rsidRPr="00C728C1">
        <w:rPr>
          <w:spacing w:val="-15"/>
          <w:lang w:val="sr-Cyrl-RS"/>
        </w:rPr>
        <w:t xml:space="preserve"> </w:t>
      </w:r>
      <w:r w:rsidRPr="00C728C1">
        <w:rPr>
          <w:lang w:val="sr-Cyrl-RS"/>
        </w:rPr>
        <w:t>могуће</w:t>
      </w:r>
      <w:r w:rsidRPr="00C728C1">
        <w:rPr>
          <w:spacing w:val="-15"/>
          <w:lang w:val="sr-Cyrl-RS"/>
        </w:rPr>
        <w:t xml:space="preserve"> </w:t>
      </w:r>
      <w:r w:rsidRPr="00C728C1">
        <w:rPr>
          <w:lang w:val="sr-Cyrl-RS"/>
        </w:rPr>
        <w:t>грешке, као и на обим података. Редовни технички прегледи и ажурирања система ће бити кључни за безбедност и ефикасност.</w:t>
      </w:r>
      <w:r w:rsidR="00D37031" w:rsidRPr="00C728C1">
        <w:rPr>
          <w:lang w:val="sr-Cyrl-RS"/>
        </w:rPr>
        <w:t xml:space="preserve"> Кључну улогу имаће тим који ће радити на изради пројектног захтева за израду јединствене информационе тачке како би се </w:t>
      </w:r>
      <w:r w:rsidR="00635097" w:rsidRPr="00C728C1">
        <w:rPr>
          <w:lang w:val="sr-Cyrl-RS"/>
        </w:rPr>
        <w:t xml:space="preserve">вероватноћа </w:t>
      </w:r>
      <w:r w:rsidR="00D37031" w:rsidRPr="00C728C1">
        <w:rPr>
          <w:lang w:val="sr-Cyrl-RS"/>
        </w:rPr>
        <w:t>потенцијални</w:t>
      </w:r>
      <w:r w:rsidR="00635097" w:rsidRPr="00C728C1">
        <w:rPr>
          <w:lang w:val="sr-Cyrl-RS"/>
        </w:rPr>
        <w:t>х</w:t>
      </w:r>
      <w:r w:rsidR="00D37031" w:rsidRPr="00C728C1">
        <w:rPr>
          <w:lang w:val="sr-Cyrl-RS"/>
        </w:rPr>
        <w:t xml:space="preserve"> ризи</w:t>
      </w:r>
      <w:r w:rsidR="00635097" w:rsidRPr="00C728C1">
        <w:rPr>
          <w:lang w:val="sr-Cyrl-RS"/>
        </w:rPr>
        <w:t xml:space="preserve">ка </w:t>
      </w:r>
      <w:r w:rsidR="00933E61" w:rsidRPr="00C728C1">
        <w:rPr>
          <w:lang w:val="sr-Cyrl-RS"/>
        </w:rPr>
        <w:t xml:space="preserve">у самој примени </w:t>
      </w:r>
      <w:r w:rsidR="00635097" w:rsidRPr="00C728C1">
        <w:rPr>
          <w:lang w:val="sr-Cyrl-RS"/>
        </w:rPr>
        <w:t>свела на најмању могућу меру.</w:t>
      </w:r>
      <w:r w:rsidR="00933E61" w:rsidRPr="00C728C1">
        <w:rPr>
          <w:lang w:val="sr-Cyrl-RS"/>
        </w:rPr>
        <w:t xml:space="preserve"> Тим ће чинити запослени у </w:t>
      </w:r>
      <w:r w:rsidR="00BD75BD" w:rsidRPr="00C728C1">
        <w:rPr>
          <w:lang w:val="sr-Cyrl-RS"/>
        </w:rPr>
        <w:t>Министарству</w:t>
      </w:r>
      <w:r w:rsidR="00933E61" w:rsidRPr="00C728C1">
        <w:rPr>
          <w:lang w:val="sr-Cyrl-RS"/>
        </w:rPr>
        <w:t xml:space="preserve"> и РГЗ-у, уз евентуалну подршку екстерног стручног консултанта.</w:t>
      </w:r>
    </w:p>
    <w:p w14:paraId="21416C87" w14:textId="34CB1011" w:rsidR="00D00ADC" w:rsidRPr="00C728C1" w:rsidRDefault="003D61DA" w:rsidP="0057706D">
      <w:pPr>
        <w:pStyle w:val="BodyText"/>
        <w:spacing w:before="120" w:after="120"/>
        <w:ind w:right="15"/>
        <w:rPr>
          <w:lang w:val="sr-Cyrl-RS"/>
        </w:rPr>
      </w:pPr>
      <w:r w:rsidRPr="00C728C1">
        <w:rPr>
          <w:lang w:val="sr-Cyrl-RS"/>
        </w:rPr>
        <w:t xml:space="preserve">Ризик од неажурности </w:t>
      </w:r>
      <w:r w:rsidR="001F13F6" w:rsidRPr="00C728C1">
        <w:rPr>
          <w:lang w:val="sr-Cyrl-RS"/>
        </w:rPr>
        <w:t>оператора мреже и органа јавног сектора приликом попуњавања неопходних података у ЈИТ</w:t>
      </w:r>
      <w:r w:rsidR="00130533" w:rsidRPr="00C728C1">
        <w:rPr>
          <w:lang w:val="sr-Cyrl-RS"/>
        </w:rPr>
        <w:t>:</w:t>
      </w:r>
      <w:r w:rsidR="001F13F6" w:rsidRPr="00C728C1">
        <w:rPr>
          <w:lang w:val="sr-Cyrl-RS"/>
        </w:rPr>
        <w:t xml:space="preserve"> </w:t>
      </w:r>
      <w:r w:rsidR="00465EAC" w:rsidRPr="00C728C1">
        <w:rPr>
          <w:lang w:val="sr-Cyrl-RS"/>
        </w:rPr>
        <w:t>Због тога је предвиђена додатна едукација од стране Министарства и РГЗ-а како би сви органи имали јасне инструкције које податке треба да унесу</w:t>
      </w:r>
      <w:r w:rsidR="00130533" w:rsidRPr="00C728C1">
        <w:rPr>
          <w:lang w:val="sr-Cyrl-RS"/>
        </w:rPr>
        <w:t xml:space="preserve"> у апликацију</w:t>
      </w:r>
      <w:r w:rsidR="00465EAC" w:rsidRPr="00C728C1">
        <w:rPr>
          <w:lang w:val="sr-Cyrl-RS"/>
        </w:rPr>
        <w:t xml:space="preserve"> и у ком року. Као додатна мера предвиђена је могућност да уколико </w:t>
      </w:r>
      <w:r w:rsidR="00BD75BD" w:rsidRPr="00C728C1">
        <w:rPr>
          <w:lang w:val="sr-Cyrl-RS"/>
        </w:rPr>
        <w:t>оператор</w:t>
      </w:r>
      <w:r w:rsidR="00465EAC" w:rsidRPr="00C728C1">
        <w:rPr>
          <w:lang w:val="sr-Cyrl-RS"/>
        </w:rPr>
        <w:t xml:space="preserve"> мреже или орган јавног сектора не унесе своју инфраструктуру </w:t>
      </w:r>
      <w:r w:rsidR="00130533" w:rsidRPr="00C728C1">
        <w:rPr>
          <w:lang w:val="sr-Cyrl-RS"/>
        </w:rPr>
        <w:t xml:space="preserve">у ЈИТ </w:t>
      </w:r>
      <w:r w:rsidR="00465EAC" w:rsidRPr="00C728C1">
        <w:rPr>
          <w:lang w:val="sr-Cyrl-RS"/>
        </w:rPr>
        <w:t>по исказаном интересовању оператора</w:t>
      </w:r>
      <w:r w:rsidR="00130533" w:rsidRPr="00C728C1">
        <w:rPr>
          <w:lang w:val="sr-Cyrl-RS"/>
        </w:rPr>
        <w:t>, оператор има право да се обрати РАТЕЛ</w:t>
      </w:r>
      <w:r w:rsidR="00635097" w:rsidRPr="00C728C1">
        <w:rPr>
          <w:lang w:val="sr-Cyrl-RS"/>
        </w:rPr>
        <w:t>-</w:t>
      </w:r>
      <w:r w:rsidR="00130533" w:rsidRPr="00C728C1">
        <w:rPr>
          <w:lang w:val="sr-Cyrl-RS"/>
        </w:rPr>
        <w:t>у који ће спровести стручни надзор и донети Решење да је неопходно унети податке у апликацију, тј обезбедити транпарентност података. Уколико оператор мреже или орган јавног сектора не поступи по Реше</w:t>
      </w:r>
      <w:r w:rsidR="0063713A" w:rsidRPr="00C728C1">
        <w:rPr>
          <w:lang w:val="sr-Cyrl-RS"/>
        </w:rPr>
        <w:t>њ</w:t>
      </w:r>
      <w:r w:rsidR="00130533" w:rsidRPr="00C728C1">
        <w:rPr>
          <w:lang w:val="sr-Cyrl-RS"/>
        </w:rPr>
        <w:t xml:space="preserve">у РАТЕЛ-а којим </w:t>
      </w:r>
      <w:r w:rsidR="0063713A" w:rsidRPr="00C728C1">
        <w:rPr>
          <w:lang w:val="sr-Cyrl-RS"/>
        </w:rPr>
        <w:t xml:space="preserve">се </w:t>
      </w:r>
      <w:r w:rsidR="00130533" w:rsidRPr="00C728C1">
        <w:rPr>
          <w:lang w:val="sr-Cyrl-RS"/>
        </w:rPr>
        <w:t>налаже да се инфраструктура унесе у ЈИТ</w:t>
      </w:r>
      <w:r w:rsidR="0063713A" w:rsidRPr="00C728C1">
        <w:rPr>
          <w:lang w:val="sr-Cyrl-RS"/>
        </w:rPr>
        <w:t xml:space="preserve">, РАТЕЛ </w:t>
      </w:r>
      <w:r w:rsidR="00130533" w:rsidRPr="00C728C1">
        <w:rPr>
          <w:lang w:val="sr-Cyrl-RS"/>
        </w:rPr>
        <w:t>може да се обрати инспекцији Министарства како би се у случају</w:t>
      </w:r>
      <w:r w:rsidR="0063713A" w:rsidRPr="00C728C1">
        <w:rPr>
          <w:lang w:val="sr-Cyrl-RS"/>
        </w:rPr>
        <w:t xml:space="preserve"> утврђивања</w:t>
      </w:r>
      <w:r w:rsidR="00130533" w:rsidRPr="00C728C1">
        <w:rPr>
          <w:lang w:val="sr-Cyrl-RS"/>
        </w:rPr>
        <w:t xml:space="preserve"> неприм</w:t>
      </w:r>
      <w:r w:rsidR="00EA26E3">
        <w:rPr>
          <w:lang w:val="sr-Cyrl-RS"/>
        </w:rPr>
        <w:t>е</w:t>
      </w:r>
      <w:r w:rsidR="00130533" w:rsidRPr="00C728C1">
        <w:rPr>
          <w:lang w:val="sr-Cyrl-RS"/>
        </w:rPr>
        <w:t xml:space="preserve">њивања Решења Регулатора покренуо прекршајни поступак. </w:t>
      </w:r>
      <w:r w:rsidRPr="00C728C1">
        <w:rPr>
          <w:lang w:val="sr-Cyrl-RS"/>
        </w:rPr>
        <w:t xml:space="preserve">Уз то, предвиђено је успостављање активне координације са релевантним </w:t>
      </w:r>
      <w:r w:rsidR="00297AF5" w:rsidRPr="00C728C1">
        <w:rPr>
          <w:lang w:val="sr-Cyrl-RS"/>
        </w:rPr>
        <w:t>органима</w:t>
      </w:r>
      <w:r w:rsidRPr="00C728C1">
        <w:rPr>
          <w:lang w:val="sr-Cyrl-RS"/>
        </w:rPr>
        <w:t xml:space="preserve"> за </w:t>
      </w:r>
      <w:r w:rsidR="0063713A" w:rsidRPr="00C728C1">
        <w:rPr>
          <w:lang w:val="sr-Cyrl-RS"/>
        </w:rPr>
        <w:t xml:space="preserve">унос или </w:t>
      </w:r>
      <w:r w:rsidRPr="00C728C1">
        <w:rPr>
          <w:lang w:val="sr-Cyrl-RS"/>
        </w:rPr>
        <w:t xml:space="preserve">исправку података и решавање потенцијалних проблема. </w:t>
      </w:r>
    </w:p>
    <w:p w14:paraId="65ED4292" w14:textId="353EE722" w:rsidR="00D00ADC" w:rsidRPr="00C728C1" w:rsidRDefault="003D61DA" w:rsidP="0057706D">
      <w:pPr>
        <w:pStyle w:val="BodyText"/>
        <w:spacing w:before="120" w:after="120"/>
        <w:ind w:right="17"/>
        <w:rPr>
          <w:lang w:val="sr-Cyrl-RS"/>
        </w:rPr>
      </w:pPr>
      <w:r w:rsidRPr="00C728C1">
        <w:rPr>
          <w:lang w:val="sr-Cyrl-RS"/>
        </w:rPr>
        <w:t>Ризик од неуспешног електронског достављања информација: У том правцу биће развијен интегрисани систем који ће укључити провере и верификације.</w:t>
      </w:r>
    </w:p>
    <w:p w14:paraId="5A1FB879" w14:textId="22AF8480" w:rsidR="00D00ADC" w:rsidRPr="00C728C1" w:rsidRDefault="003D61DA" w:rsidP="0057706D">
      <w:pPr>
        <w:pStyle w:val="BodyText"/>
        <w:spacing w:before="120" w:after="120"/>
        <w:ind w:right="15"/>
        <w:rPr>
          <w:lang w:val="sr-Cyrl-RS"/>
        </w:rPr>
      </w:pPr>
      <w:r w:rsidRPr="00C728C1">
        <w:rPr>
          <w:lang w:val="sr-Cyrl-RS"/>
        </w:rPr>
        <w:t>Ризик</w:t>
      </w:r>
      <w:r w:rsidRPr="00C728C1">
        <w:rPr>
          <w:spacing w:val="-15"/>
          <w:lang w:val="sr-Cyrl-RS"/>
        </w:rPr>
        <w:t xml:space="preserve"> </w:t>
      </w:r>
      <w:r w:rsidRPr="00C728C1">
        <w:rPr>
          <w:lang w:val="sr-Cyrl-RS"/>
        </w:rPr>
        <w:t>од</w:t>
      </w:r>
      <w:r w:rsidRPr="00C728C1">
        <w:rPr>
          <w:spacing w:val="-15"/>
          <w:lang w:val="sr-Cyrl-RS"/>
        </w:rPr>
        <w:t xml:space="preserve"> </w:t>
      </w:r>
      <w:r w:rsidRPr="00C728C1">
        <w:rPr>
          <w:lang w:val="sr-Cyrl-RS"/>
        </w:rPr>
        <w:t>недостатка</w:t>
      </w:r>
      <w:r w:rsidRPr="00C728C1">
        <w:rPr>
          <w:spacing w:val="-15"/>
          <w:lang w:val="sr-Cyrl-RS"/>
        </w:rPr>
        <w:t xml:space="preserve"> </w:t>
      </w:r>
      <w:r w:rsidRPr="00C728C1">
        <w:rPr>
          <w:lang w:val="sr-Cyrl-RS"/>
        </w:rPr>
        <w:t>обучених</w:t>
      </w:r>
      <w:r w:rsidRPr="00C728C1">
        <w:rPr>
          <w:spacing w:val="-14"/>
          <w:lang w:val="sr-Cyrl-RS"/>
        </w:rPr>
        <w:t xml:space="preserve"> </w:t>
      </w:r>
      <w:r w:rsidRPr="00C728C1">
        <w:rPr>
          <w:lang w:val="sr-Cyrl-RS"/>
        </w:rPr>
        <w:t>кадрова</w:t>
      </w:r>
      <w:r w:rsidR="0063713A" w:rsidRPr="00C728C1">
        <w:rPr>
          <w:lang w:val="sr-Cyrl-RS"/>
        </w:rPr>
        <w:t xml:space="preserve">: </w:t>
      </w:r>
      <w:r w:rsidRPr="00C728C1">
        <w:rPr>
          <w:lang w:val="sr-Cyrl-RS"/>
        </w:rPr>
        <w:t>У</w:t>
      </w:r>
      <w:r w:rsidRPr="00C728C1">
        <w:rPr>
          <w:spacing w:val="-15"/>
          <w:lang w:val="sr-Cyrl-RS"/>
        </w:rPr>
        <w:t xml:space="preserve"> </w:t>
      </w:r>
      <w:r w:rsidRPr="00C728C1">
        <w:rPr>
          <w:lang w:val="sr-Cyrl-RS"/>
        </w:rPr>
        <w:t>склопу</w:t>
      </w:r>
      <w:r w:rsidRPr="00C728C1">
        <w:rPr>
          <w:spacing w:val="-15"/>
          <w:lang w:val="sr-Cyrl-RS"/>
        </w:rPr>
        <w:t xml:space="preserve"> </w:t>
      </w:r>
      <w:r w:rsidRPr="00C728C1">
        <w:rPr>
          <w:lang w:val="sr-Cyrl-RS"/>
        </w:rPr>
        <w:t>припрема,</w:t>
      </w:r>
      <w:r w:rsidRPr="00C728C1">
        <w:rPr>
          <w:spacing w:val="-15"/>
          <w:lang w:val="sr-Cyrl-RS"/>
        </w:rPr>
        <w:t xml:space="preserve"> </w:t>
      </w:r>
      <w:r w:rsidRPr="00C728C1">
        <w:rPr>
          <w:lang w:val="sr-Cyrl-RS"/>
        </w:rPr>
        <w:t>биће</w:t>
      </w:r>
      <w:r w:rsidRPr="00C728C1">
        <w:rPr>
          <w:spacing w:val="-15"/>
          <w:lang w:val="sr-Cyrl-RS"/>
        </w:rPr>
        <w:t xml:space="preserve"> </w:t>
      </w:r>
      <w:r w:rsidRPr="00C728C1">
        <w:rPr>
          <w:lang w:val="sr-Cyrl-RS"/>
        </w:rPr>
        <w:t>спроведене</w:t>
      </w:r>
      <w:r w:rsidRPr="00C728C1">
        <w:rPr>
          <w:spacing w:val="-15"/>
          <w:lang w:val="sr-Cyrl-RS"/>
        </w:rPr>
        <w:t xml:space="preserve"> </w:t>
      </w:r>
      <w:r w:rsidRPr="00C728C1">
        <w:rPr>
          <w:lang w:val="sr-Cyrl-RS"/>
        </w:rPr>
        <w:t>опширне</w:t>
      </w:r>
      <w:r w:rsidRPr="00C728C1">
        <w:rPr>
          <w:spacing w:val="-15"/>
          <w:lang w:val="sr-Cyrl-RS"/>
        </w:rPr>
        <w:t xml:space="preserve"> </w:t>
      </w:r>
      <w:r w:rsidRPr="00C728C1">
        <w:rPr>
          <w:lang w:val="sr-Cyrl-RS"/>
        </w:rPr>
        <w:t xml:space="preserve">обуке за </w:t>
      </w:r>
      <w:r w:rsidR="0063713A" w:rsidRPr="00C728C1">
        <w:rPr>
          <w:lang w:val="sr-Cyrl-RS"/>
        </w:rPr>
        <w:t>све</w:t>
      </w:r>
      <w:r w:rsidRPr="00C728C1">
        <w:rPr>
          <w:lang w:val="sr-Cyrl-RS"/>
        </w:rPr>
        <w:t xml:space="preserve"> кориснике система, уз редовне тренинге и доступност подршке преко</w:t>
      </w:r>
      <w:r w:rsidRPr="00C728C1">
        <w:rPr>
          <w:spacing w:val="-8"/>
          <w:lang w:val="sr-Cyrl-RS"/>
        </w:rPr>
        <w:t xml:space="preserve"> </w:t>
      </w:r>
      <w:r w:rsidRPr="00C728C1">
        <w:rPr>
          <w:lang w:val="sr-Cyrl-RS"/>
        </w:rPr>
        <w:t>приручника</w:t>
      </w:r>
      <w:r w:rsidRPr="00C728C1">
        <w:rPr>
          <w:spacing w:val="-9"/>
          <w:lang w:val="sr-Cyrl-RS"/>
        </w:rPr>
        <w:t xml:space="preserve"> </w:t>
      </w:r>
      <w:r w:rsidRPr="00C728C1">
        <w:rPr>
          <w:lang w:val="sr-Cyrl-RS"/>
        </w:rPr>
        <w:t>и</w:t>
      </w:r>
      <w:r w:rsidRPr="00C728C1">
        <w:rPr>
          <w:spacing w:val="-6"/>
          <w:lang w:val="sr-Cyrl-RS"/>
        </w:rPr>
        <w:t xml:space="preserve"> </w:t>
      </w:r>
      <w:r w:rsidRPr="00C728C1">
        <w:rPr>
          <w:lang w:val="sr-Cyrl-RS"/>
        </w:rPr>
        <w:t>видео</w:t>
      </w:r>
      <w:r w:rsidRPr="00C728C1">
        <w:rPr>
          <w:spacing w:val="-8"/>
          <w:lang w:val="sr-Cyrl-RS"/>
        </w:rPr>
        <w:t xml:space="preserve"> </w:t>
      </w:r>
      <w:r w:rsidRPr="00C728C1">
        <w:rPr>
          <w:lang w:val="sr-Cyrl-RS"/>
        </w:rPr>
        <w:t>упутстава.</w:t>
      </w:r>
      <w:r w:rsidRPr="00C728C1">
        <w:rPr>
          <w:spacing w:val="-8"/>
          <w:lang w:val="sr-Cyrl-RS"/>
        </w:rPr>
        <w:t xml:space="preserve"> </w:t>
      </w:r>
      <w:r w:rsidRPr="00C728C1">
        <w:rPr>
          <w:lang w:val="sr-Cyrl-RS"/>
        </w:rPr>
        <w:t>Ово</w:t>
      </w:r>
      <w:r w:rsidRPr="00C728C1">
        <w:rPr>
          <w:spacing w:val="-8"/>
          <w:lang w:val="sr-Cyrl-RS"/>
        </w:rPr>
        <w:t xml:space="preserve"> </w:t>
      </w:r>
      <w:r w:rsidRPr="00C728C1">
        <w:rPr>
          <w:lang w:val="sr-Cyrl-RS"/>
        </w:rPr>
        <w:t>ће</w:t>
      </w:r>
      <w:r w:rsidRPr="00C728C1">
        <w:rPr>
          <w:spacing w:val="-9"/>
          <w:lang w:val="sr-Cyrl-RS"/>
        </w:rPr>
        <w:t xml:space="preserve"> </w:t>
      </w:r>
      <w:r w:rsidRPr="00C728C1">
        <w:rPr>
          <w:lang w:val="sr-Cyrl-RS"/>
        </w:rPr>
        <w:t>осигурати</w:t>
      </w:r>
      <w:r w:rsidRPr="00C728C1">
        <w:rPr>
          <w:spacing w:val="-6"/>
          <w:lang w:val="sr-Cyrl-RS"/>
        </w:rPr>
        <w:t xml:space="preserve"> </w:t>
      </w:r>
      <w:r w:rsidRPr="00C728C1">
        <w:rPr>
          <w:lang w:val="sr-Cyrl-RS"/>
        </w:rPr>
        <w:t>да</w:t>
      </w:r>
      <w:r w:rsidRPr="00C728C1">
        <w:rPr>
          <w:spacing w:val="-9"/>
          <w:lang w:val="sr-Cyrl-RS"/>
        </w:rPr>
        <w:t xml:space="preserve"> </w:t>
      </w:r>
      <w:r w:rsidRPr="00C728C1">
        <w:rPr>
          <w:lang w:val="sr-Cyrl-RS"/>
        </w:rPr>
        <w:t>сви</w:t>
      </w:r>
      <w:r w:rsidRPr="00C728C1">
        <w:rPr>
          <w:spacing w:val="-6"/>
          <w:lang w:val="sr-Cyrl-RS"/>
        </w:rPr>
        <w:t xml:space="preserve"> </w:t>
      </w:r>
      <w:r w:rsidRPr="00C728C1">
        <w:rPr>
          <w:lang w:val="sr-Cyrl-RS"/>
        </w:rPr>
        <w:t>корисници</w:t>
      </w:r>
      <w:r w:rsidRPr="00C728C1">
        <w:rPr>
          <w:spacing w:val="-6"/>
          <w:lang w:val="sr-Cyrl-RS"/>
        </w:rPr>
        <w:t xml:space="preserve"> </w:t>
      </w:r>
      <w:r w:rsidRPr="00C728C1">
        <w:rPr>
          <w:lang w:val="sr-Cyrl-RS"/>
        </w:rPr>
        <w:t>буду</w:t>
      </w:r>
      <w:r w:rsidRPr="00C728C1">
        <w:rPr>
          <w:spacing w:val="-8"/>
          <w:lang w:val="sr-Cyrl-RS"/>
        </w:rPr>
        <w:t xml:space="preserve"> </w:t>
      </w:r>
      <w:r w:rsidRPr="00C728C1">
        <w:rPr>
          <w:lang w:val="sr-Cyrl-RS"/>
        </w:rPr>
        <w:t>упознати са новим системом и процедурама, као и да се минимизирају људске грешке при коришћењу новог софтвера.</w:t>
      </w:r>
    </w:p>
    <w:p w14:paraId="0756894A" w14:textId="77777777" w:rsidR="00D00ADC" w:rsidRPr="00C728C1" w:rsidRDefault="003D61DA" w:rsidP="0057706D">
      <w:pPr>
        <w:pStyle w:val="Heading1"/>
        <w:numPr>
          <w:ilvl w:val="0"/>
          <w:numId w:val="15"/>
        </w:numPr>
        <w:tabs>
          <w:tab w:val="left" w:pos="1104"/>
        </w:tabs>
        <w:spacing w:before="120" w:after="120"/>
        <w:ind w:left="1104" w:hanging="360"/>
        <w:rPr>
          <w:sz w:val="28"/>
          <w:szCs w:val="28"/>
          <w:lang w:val="sr-Cyrl-RS"/>
        </w:rPr>
      </w:pPr>
      <w:r w:rsidRPr="00C728C1">
        <w:rPr>
          <w:sz w:val="28"/>
          <w:szCs w:val="28"/>
          <w:lang w:val="sr-Cyrl-RS"/>
        </w:rPr>
        <w:t>Извештај</w:t>
      </w:r>
      <w:r w:rsidRPr="00C728C1">
        <w:rPr>
          <w:spacing w:val="-5"/>
          <w:sz w:val="28"/>
          <w:szCs w:val="28"/>
          <w:lang w:val="sr-Cyrl-RS"/>
        </w:rPr>
        <w:t xml:space="preserve"> </w:t>
      </w:r>
      <w:r w:rsidRPr="00C728C1">
        <w:rPr>
          <w:sz w:val="28"/>
          <w:szCs w:val="28"/>
          <w:lang w:val="sr-Cyrl-RS"/>
        </w:rPr>
        <w:t>о</w:t>
      </w:r>
      <w:r w:rsidRPr="00C728C1">
        <w:rPr>
          <w:spacing w:val="-4"/>
          <w:sz w:val="28"/>
          <w:szCs w:val="28"/>
          <w:lang w:val="sr-Cyrl-RS"/>
        </w:rPr>
        <w:t xml:space="preserve"> </w:t>
      </w:r>
      <w:r w:rsidRPr="00C728C1">
        <w:rPr>
          <w:sz w:val="28"/>
          <w:szCs w:val="28"/>
          <w:lang w:val="sr-Cyrl-RS"/>
        </w:rPr>
        <w:t>спроведеним</w:t>
      </w:r>
      <w:r w:rsidRPr="00C728C1">
        <w:rPr>
          <w:spacing w:val="-3"/>
          <w:sz w:val="28"/>
          <w:szCs w:val="28"/>
          <w:lang w:val="sr-Cyrl-RS"/>
        </w:rPr>
        <w:t xml:space="preserve"> </w:t>
      </w:r>
      <w:r w:rsidRPr="00C728C1">
        <w:rPr>
          <w:spacing w:val="-2"/>
          <w:sz w:val="28"/>
          <w:szCs w:val="28"/>
          <w:lang w:val="sr-Cyrl-RS"/>
        </w:rPr>
        <w:t>консултацијама</w:t>
      </w:r>
    </w:p>
    <w:p w14:paraId="1DDD95BB" w14:textId="77777777" w:rsidR="00D00ADC" w:rsidRPr="00C728C1" w:rsidRDefault="003D61DA" w:rsidP="0057706D">
      <w:pPr>
        <w:pStyle w:val="ListParagraph"/>
        <w:numPr>
          <w:ilvl w:val="0"/>
          <w:numId w:val="1"/>
        </w:numPr>
        <w:tabs>
          <w:tab w:val="left" w:pos="1016"/>
        </w:tabs>
        <w:spacing w:before="120" w:after="120"/>
        <w:ind w:right="27" w:firstLine="720"/>
        <w:jc w:val="both"/>
        <w:rPr>
          <w:b/>
          <w:bCs/>
          <w:sz w:val="24"/>
          <w:szCs w:val="24"/>
          <w:lang w:val="sr-Cyrl-RS"/>
        </w:rPr>
      </w:pPr>
      <w:r w:rsidRPr="00C728C1">
        <w:rPr>
          <w:b/>
          <w:bCs/>
          <w:sz w:val="24"/>
          <w:szCs w:val="24"/>
          <w:lang w:val="sr-Cyrl-RS"/>
        </w:rPr>
        <w:t>Одредити циљне групе и заинтересоване стране које је потребно укључити у процес консултација.</w:t>
      </w:r>
    </w:p>
    <w:p w14:paraId="58C5E31A" w14:textId="7FC11100" w:rsidR="00D00ADC" w:rsidRPr="00C728C1" w:rsidRDefault="00097897" w:rsidP="0057706D">
      <w:pPr>
        <w:pStyle w:val="BodyText"/>
        <w:spacing w:before="120" w:after="120"/>
        <w:ind w:right="16"/>
        <w:rPr>
          <w:lang w:val="sr-Cyrl-RS"/>
        </w:rPr>
      </w:pPr>
      <w:r w:rsidRPr="00C728C1">
        <w:rPr>
          <w:lang w:val="sr-Cyrl-RS"/>
        </w:rPr>
        <w:t xml:space="preserve">Како је уочена потреба за </w:t>
      </w:r>
      <w:r w:rsidR="003F2766" w:rsidRPr="00C728C1">
        <w:rPr>
          <w:lang w:val="sr-Cyrl-RS"/>
        </w:rPr>
        <w:t xml:space="preserve">снажном </w:t>
      </w:r>
      <w:r w:rsidRPr="00C728C1">
        <w:rPr>
          <w:lang w:val="sr-Cyrl-RS"/>
        </w:rPr>
        <w:t>међуресорном сарадњом</w:t>
      </w:r>
      <w:r w:rsidR="008C2971" w:rsidRPr="00C728C1">
        <w:rPr>
          <w:lang w:val="sr-Cyrl-RS"/>
        </w:rPr>
        <w:t>,</w:t>
      </w:r>
      <w:r w:rsidRPr="00C728C1">
        <w:rPr>
          <w:lang w:val="sr-Cyrl-RS"/>
        </w:rPr>
        <w:t xml:space="preserve"> у</w:t>
      </w:r>
      <w:r w:rsidR="00687FF6" w:rsidRPr="00C728C1">
        <w:rPr>
          <w:lang w:val="sr-Cyrl-RS"/>
        </w:rPr>
        <w:t xml:space="preserve"> циљу израде Закона</w:t>
      </w:r>
      <w:r w:rsidR="008C2971" w:rsidRPr="00C728C1">
        <w:rPr>
          <w:lang w:val="sr-Cyrl-RS"/>
        </w:rPr>
        <w:t>,</w:t>
      </w:r>
      <w:r w:rsidR="00687FF6" w:rsidRPr="00C728C1">
        <w:rPr>
          <w:lang w:val="sr-Cyrl-RS"/>
        </w:rPr>
        <w:t xml:space="preserve"> </w:t>
      </w:r>
      <w:r w:rsidR="000C5FB8" w:rsidRPr="00C728C1">
        <w:rPr>
          <w:lang w:val="sr-Cyrl-RS"/>
        </w:rPr>
        <w:t xml:space="preserve">у марту 2025. године </w:t>
      </w:r>
      <w:r w:rsidR="00687FF6" w:rsidRPr="00C728C1">
        <w:rPr>
          <w:lang w:val="sr-Cyrl-RS"/>
        </w:rPr>
        <w:t xml:space="preserve">формирана је радна група </w:t>
      </w:r>
      <w:r w:rsidR="009058DA" w:rsidRPr="00C728C1">
        <w:rPr>
          <w:lang w:val="sr-Cyrl-RS"/>
        </w:rPr>
        <w:t xml:space="preserve">за израду </w:t>
      </w:r>
      <w:r w:rsidR="003D4235">
        <w:rPr>
          <w:lang w:val="sr-Cyrl-RS"/>
        </w:rPr>
        <w:t xml:space="preserve">Предлога </w:t>
      </w:r>
      <w:r w:rsidR="009058DA" w:rsidRPr="00C728C1">
        <w:rPr>
          <w:lang w:val="sr-Cyrl-RS"/>
        </w:rPr>
        <w:t>закона о</w:t>
      </w:r>
      <w:r w:rsidR="009058DA" w:rsidRPr="00C728C1">
        <w:rPr>
          <w:spacing w:val="-15"/>
          <w:lang w:val="sr-Cyrl-RS"/>
        </w:rPr>
        <w:t xml:space="preserve"> </w:t>
      </w:r>
      <w:r w:rsidR="009058DA" w:rsidRPr="00C728C1">
        <w:rPr>
          <w:lang w:val="sr-Cyrl-RS"/>
        </w:rPr>
        <w:t xml:space="preserve">мерама за смањење трошкова постављања електронских комуникационих мрежа врло високог капацитета </w:t>
      </w:r>
      <w:r w:rsidR="00687FF6" w:rsidRPr="00C728C1">
        <w:rPr>
          <w:lang w:val="sr-Cyrl-RS"/>
        </w:rPr>
        <w:t xml:space="preserve">која је обухватила представнике државне и јавне управе, </w:t>
      </w:r>
      <w:r w:rsidRPr="00C728C1">
        <w:rPr>
          <w:lang w:val="sr-Cyrl-RS"/>
        </w:rPr>
        <w:t>НАЛЕД</w:t>
      </w:r>
      <w:r w:rsidR="00687FF6" w:rsidRPr="00C728C1">
        <w:rPr>
          <w:lang w:val="sr-Cyrl-RS"/>
        </w:rPr>
        <w:t xml:space="preserve">, </w:t>
      </w:r>
      <w:r w:rsidR="00A060BB" w:rsidRPr="00C728C1">
        <w:rPr>
          <w:lang w:val="sr-Cyrl-RS"/>
        </w:rPr>
        <w:t xml:space="preserve">Савета страних инвеститора </w:t>
      </w:r>
      <w:r w:rsidR="008C2971" w:rsidRPr="00C728C1">
        <w:rPr>
          <w:lang w:val="sr-Cyrl-RS"/>
        </w:rPr>
        <w:t xml:space="preserve">(у даљем тексту: FIQ) </w:t>
      </w:r>
      <w:r w:rsidR="00A060BB" w:rsidRPr="00C728C1">
        <w:rPr>
          <w:lang w:val="sr-Cyrl-RS"/>
        </w:rPr>
        <w:t xml:space="preserve">и телекомуникационих оператора. </w:t>
      </w:r>
      <w:r w:rsidR="00687FF6" w:rsidRPr="00C728C1">
        <w:rPr>
          <w:lang w:val="sr-Cyrl-RS"/>
        </w:rPr>
        <w:t xml:space="preserve">Активности </w:t>
      </w:r>
      <w:r w:rsidRPr="00C728C1">
        <w:rPr>
          <w:lang w:val="sr-Cyrl-RS"/>
        </w:rPr>
        <w:t>радне групе</w:t>
      </w:r>
      <w:r w:rsidR="008C2971" w:rsidRPr="00C728C1">
        <w:rPr>
          <w:lang w:val="sr-Cyrl-RS"/>
        </w:rPr>
        <w:t xml:space="preserve"> </w:t>
      </w:r>
      <w:r w:rsidR="00687FF6" w:rsidRPr="00C728C1">
        <w:rPr>
          <w:lang w:val="sr-Cyrl-RS"/>
        </w:rPr>
        <w:t>су се спроводиле у ширем и ужем саставу. Ужи састав чинили су представници Министарства</w:t>
      </w:r>
      <w:r w:rsidR="000C5FB8" w:rsidRPr="00C728C1">
        <w:rPr>
          <w:lang w:val="sr-Cyrl-RS"/>
        </w:rPr>
        <w:t xml:space="preserve"> информисања и телекомуникација</w:t>
      </w:r>
      <w:r w:rsidR="00687FF6" w:rsidRPr="00C728C1">
        <w:rPr>
          <w:lang w:val="sr-Cyrl-RS"/>
        </w:rPr>
        <w:t xml:space="preserve">, РАТЕЛ-а, оператора електронских комуникација и осталих представника НАЛЕД-а и </w:t>
      </w:r>
      <w:r w:rsidRPr="00C728C1">
        <w:rPr>
          <w:lang w:val="sr-Cyrl-RS"/>
        </w:rPr>
        <w:t>FIQ</w:t>
      </w:r>
      <w:r w:rsidR="00687FF6" w:rsidRPr="00C728C1">
        <w:rPr>
          <w:lang w:val="sr-Cyrl-RS"/>
        </w:rPr>
        <w:t xml:space="preserve">-а. У изради закона учествовао је и консултант преко пројекта са </w:t>
      </w:r>
      <w:r w:rsidRPr="00C728C1">
        <w:rPr>
          <w:lang w:val="sr-Cyrl-RS"/>
        </w:rPr>
        <w:t>GIZ</w:t>
      </w:r>
      <w:r w:rsidR="00687FF6" w:rsidRPr="00C728C1">
        <w:rPr>
          <w:lang w:val="sr-Cyrl-RS"/>
        </w:rPr>
        <w:t>-ом. Након презентовања најважнији</w:t>
      </w:r>
      <w:r w:rsidRPr="00C728C1">
        <w:rPr>
          <w:lang w:val="sr-Cyrl-RS"/>
        </w:rPr>
        <w:t>х</w:t>
      </w:r>
      <w:r w:rsidR="00687FF6" w:rsidRPr="00C728C1">
        <w:rPr>
          <w:lang w:val="sr-Cyrl-RS"/>
        </w:rPr>
        <w:t xml:space="preserve"> зада</w:t>
      </w:r>
      <w:r w:rsidRPr="00C728C1">
        <w:rPr>
          <w:lang w:val="sr-Cyrl-RS"/>
        </w:rPr>
        <w:t>така</w:t>
      </w:r>
      <w:r w:rsidR="00687FF6" w:rsidRPr="00C728C1">
        <w:rPr>
          <w:lang w:val="sr-Cyrl-RS"/>
        </w:rPr>
        <w:t xml:space="preserve"> и новина које доноси Уредба о гигабитској инфраструктури, настављен је рад уже радне групе која је након више десетина </w:t>
      </w:r>
      <w:r w:rsidR="003D61DA" w:rsidRPr="00C728C1">
        <w:rPr>
          <w:lang w:val="sr-Cyrl-RS"/>
        </w:rPr>
        <w:t xml:space="preserve">одржаних састанака припремила </w:t>
      </w:r>
      <w:r w:rsidR="003D4235">
        <w:rPr>
          <w:lang w:val="sr-Cyrl-RS"/>
        </w:rPr>
        <w:t xml:space="preserve">Предлога </w:t>
      </w:r>
      <w:r w:rsidR="003D61DA" w:rsidRPr="00C728C1">
        <w:rPr>
          <w:lang w:val="sr-Cyrl-RS"/>
        </w:rPr>
        <w:t xml:space="preserve"> закона</w:t>
      </w:r>
      <w:r w:rsidR="008C2971" w:rsidRPr="00C728C1">
        <w:rPr>
          <w:lang w:val="sr-Cyrl-RS"/>
        </w:rPr>
        <w:t xml:space="preserve"> </w:t>
      </w:r>
      <w:r w:rsidR="009058DA" w:rsidRPr="00C728C1">
        <w:rPr>
          <w:lang w:val="sr-Cyrl-RS"/>
        </w:rPr>
        <w:t>о</w:t>
      </w:r>
      <w:r w:rsidR="009058DA" w:rsidRPr="00C728C1">
        <w:rPr>
          <w:spacing w:val="-15"/>
          <w:lang w:val="sr-Cyrl-RS"/>
        </w:rPr>
        <w:t xml:space="preserve"> </w:t>
      </w:r>
      <w:r w:rsidR="009058DA" w:rsidRPr="00C728C1">
        <w:rPr>
          <w:lang w:val="sr-Cyrl-RS"/>
        </w:rPr>
        <w:t xml:space="preserve">мерама за смањење трошкова постављања електронских комуникационих мрежа врло високог капацитета </w:t>
      </w:r>
      <w:r w:rsidR="008C2971" w:rsidRPr="00C728C1">
        <w:rPr>
          <w:lang w:val="sr-Cyrl-RS"/>
        </w:rPr>
        <w:t>који је затим представљен и осталим члановима радне групе</w:t>
      </w:r>
      <w:r w:rsidR="003D61DA" w:rsidRPr="00C728C1">
        <w:rPr>
          <w:lang w:val="sr-Cyrl-RS"/>
        </w:rPr>
        <w:t xml:space="preserve">. </w:t>
      </w:r>
      <w:r w:rsidRPr="00C728C1">
        <w:rPr>
          <w:lang w:val="sr-Cyrl-RS"/>
        </w:rPr>
        <w:t>Паралелно су в</w:t>
      </w:r>
      <w:r w:rsidR="003D61DA" w:rsidRPr="00C728C1">
        <w:rPr>
          <w:lang w:val="sr-Cyrl-RS"/>
        </w:rPr>
        <w:t>ођени и појединачни састанци са представницима РГЗ-а</w:t>
      </w:r>
      <w:r w:rsidRPr="00C728C1">
        <w:rPr>
          <w:lang w:val="sr-Cyrl-RS"/>
        </w:rPr>
        <w:t xml:space="preserve"> у циљу бољег сагледавања функционисања Јединствене информационе тачке</w:t>
      </w:r>
      <w:r w:rsidR="003D61DA" w:rsidRPr="00C728C1">
        <w:rPr>
          <w:lang w:val="sr-Cyrl-RS"/>
        </w:rPr>
        <w:t xml:space="preserve">. </w:t>
      </w:r>
    </w:p>
    <w:p w14:paraId="3AA630D1" w14:textId="77777777" w:rsidR="00D00ADC" w:rsidRPr="00C728C1" w:rsidRDefault="003D61DA" w:rsidP="0057706D">
      <w:pPr>
        <w:pStyle w:val="ListParagraph"/>
        <w:numPr>
          <w:ilvl w:val="0"/>
          <w:numId w:val="1"/>
        </w:numPr>
        <w:tabs>
          <w:tab w:val="left" w:pos="1002"/>
        </w:tabs>
        <w:spacing w:before="120" w:after="120"/>
        <w:ind w:right="23" w:firstLine="720"/>
        <w:jc w:val="both"/>
        <w:rPr>
          <w:b/>
          <w:bCs/>
          <w:sz w:val="24"/>
          <w:szCs w:val="24"/>
          <w:lang w:val="sr-Cyrl-RS"/>
        </w:rPr>
      </w:pPr>
      <w:r w:rsidRPr="00C728C1">
        <w:rPr>
          <w:b/>
          <w:bCs/>
          <w:sz w:val="24"/>
          <w:szCs w:val="24"/>
          <w:lang w:val="sr-Cyrl-RS"/>
        </w:rPr>
        <w:t>У</w:t>
      </w:r>
      <w:r w:rsidRPr="00C728C1">
        <w:rPr>
          <w:b/>
          <w:bCs/>
          <w:spacing w:val="-9"/>
          <w:sz w:val="24"/>
          <w:szCs w:val="24"/>
          <w:lang w:val="sr-Cyrl-RS"/>
        </w:rPr>
        <w:t xml:space="preserve"> </w:t>
      </w:r>
      <w:r w:rsidRPr="00C728C1">
        <w:rPr>
          <w:b/>
          <w:bCs/>
          <w:sz w:val="24"/>
          <w:szCs w:val="24"/>
          <w:lang w:val="sr-Cyrl-RS"/>
        </w:rPr>
        <w:t>ком</w:t>
      </w:r>
      <w:r w:rsidRPr="00C728C1">
        <w:rPr>
          <w:b/>
          <w:bCs/>
          <w:spacing w:val="-11"/>
          <w:sz w:val="24"/>
          <w:szCs w:val="24"/>
          <w:lang w:val="sr-Cyrl-RS"/>
        </w:rPr>
        <w:t xml:space="preserve"> </w:t>
      </w:r>
      <w:r w:rsidRPr="00C728C1">
        <w:rPr>
          <w:b/>
          <w:bCs/>
          <w:sz w:val="24"/>
          <w:szCs w:val="24"/>
          <w:lang w:val="sr-Cyrl-RS"/>
        </w:rPr>
        <w:t>периоду</w:t>
      </w:r>
      <w:r w:rsidRPr="00C728C1">
        <w:rPr>
          <w:b/>
          <w:bCs/>
          <w:spacing w:val="-9"/>
          <w:sz w:val="24"/>
          <w:szCs w:val="24"/>
          <w:lang w:val="sr-Cyrl-RS"/>
        </w:rPr>
        <w:t xml:space="preserve"> </w:t>
      </w:r>
      <w:r w:rsidRPr="00C728C1">
        <w:rPr>
          <w:b/>
          <w:bCs/>
          <w:sz w:val="24"/>
          <w:szCs w:val="24"/>
          <w:lang w:val="sr-Cyrl-RS"/>
        </w:rPr>
        <w:t>су</w:t>
      </w:r>
      <w:r w:rsidRPr="00C728C1">
        <w:rPr>
          <w:b/>
          <w:bCs/>
          <w:spacing w:val="-9"/>
          <w:sz w:val="24"/>
          <w:szCs w:val="24"/>
          <w:lang w:val="sr-Cyrl-RS"/>
        </w:rPr>
        <w:t xml:space="preserve"> </w:t>
      </w:r>
      <w:r w:rsidRPr="00C728C1">
        <w:rPr>
          <w:b/>
          <w:bCs/>
          <w:sz w:val="24"/>
          <w:szCs w:val="24"/>
          <w:lang w:val="sr-Cyrl-RS"/>
        </w:rPr>
        <w:t>спроведене</w:t>
      </w:r>
      <w:r w:rsidRPr="00C728C1">
        <w:rPr>
          <w:b/>
          <w:bCs/>
          <w:spacing w:val="-11"/>
          <w:sz w:val="24"/>
          <w:szCs w:val="24"/>
          <w:lang w:val="sr-Cyrl-RS"/>
        </w:rPr>
        <w:t xml:space="preserve"> </w:t>
      </w:r>
      <w:r w:rsidRPr="00C728C1">
        <w:rPr>
          <w:b/>
          <w:bCs/>
          <w:sz w:val="24"/>
          <w:szCs w:val="24"/>
          <w:lang w:val="sr-Cyrl-RS"/>
        </w:rPr>
        <w:t>консултације</w:t>
      </w:r>
      <w:r w:rsidRPr="00C728C1">
        <w:rPr>
          <w:b/>
          <w:bCs/>
          <w:spacing w:val="-11"/>
          <w:sz w:val="24"/>
          <w:szCs w:val="24"/>
          <w:lang w:val="sr-Cyrl-RS"/>
        </w:rPr>
        <w:t xml:space="preserve"> </w:t>
      </w:r>
      <w:r w:rsidRPr="00C728C1">
        <w:rPr>
          <w:b/>
          <w:bCs/>
          <w:sz w:val="24"/>
          <w:szCs w:val="24"/>
          <w:lang w:val="sr-Cyrl-RS"/>
        </w:rPr>
        <w:t>и</w:t>
      </w:r>
      <w:r w:rsidRPr="00C728C1">
        <w:rPr>
          <w:b/>
          <w:bCs/>
          <w:spacing w:val="-9"/>
          <w:sz w:val="24"/>
          <w:szCs w:val="24"/>
          <w:lang w:val="sr-Cyrl-RS"/>
        </w:rPr>
        <w:t xml:space="preserve"> </w:t>
      </w:r>
      <w:r w:rsidRPr="00C728C1">
        <w:rPr>
          <w:b/>
          <w:bCs/>
          <w:sz w:val="24"/>
          <w:szCs w:val="24"/>
          <w:lang w:val="sr-Cyrl-RS"/>
        </w:rPr>
        <w:t>да</w:t>
      </w:r>
      <w:r w:rsidRPr="00C728C1">
        <w:rPr>
          <w:b/>
          <w:bCs/>
          <w:spacing w:val="-11"/>
          <w:sz w:val="24"/>
          <w:szCs w:val="24"/>
          <w:lang w:val="sr-Cyrl-RS"/>
        </w:rPr>
        <w:t xml:space="preserve"> </w:t>
      </w:r>
      <w:r w:rsidRPr="00C728C1">
        <w:rPr>
          <w:b/>
          <w:bCs/>
          <w:sz w:val="24"/>
          <w:szCs w:val="24"/>
          <w:lang w:val="sr-Cyrl-RS"/>
        </w:rPr>
        <w:t>ли</w:t>
      </w:r>
      <w:r w:rsidRPr="00C728C1">
        <w:rPr>
          <w:b/>
          <w:bCs/>
          <w:spacing w:val="-9"/>
          <w:sz w:val="24"/>
          <w:szCs w:val="24"/>
          <w:lang w:val="sr-Cyrl-RS"/>
        </w:rPr>
        <w:t xml:space="preserve"> </w:t>
      </w:r>
      <w:r w:rsidRPr="00C728C1">
        <w:rPr>
          <w:b/>
          <w:bCs/>
          <w:sz w:val="24"/>
          <w:szCs w:val="24"/>
          <w:lang w:val="sr-Cyrl-RS"/>
        </w:rPr>
        <w:t>су</w:t>
      </w:r>
      <w:r w:rsidRPr="00C728C1">
        <w:rPr>
          <w:b/>
          <w:bCs/>
          <w:spacing w:val="-9"/>
          <w:sz w:val="24"/>
          <w:szCs w:val="24"/>
          <w:lang w:val="sr-Cyrl-RS"/>
        </w:rPr>
        <w:t xml:space="preserve"> </w:t>
      </w:r>
      <w:r w:rsidRPr="00C728C1">
        <w:rPr>
          <w:b/>
          <w:bCs/>
          <w:sz w:val="24"/>
          <w:szCs w:val="24"/>
          <w:lang w:val="sr-Cyrl-RS"/>
        </w:rPr>
        <w:t>релевантне</w:t>
      </w:r>
      <w:r w:rsidRPr="00C728C1">
        <w:rPr>
          <w:b/>
          <w:bCs/>
          <w:spacing w:val="-11"/>
          <w:sz w:val="24"/>
          <w:szCs w:val="24"/>
          <w:lang w:val="sr-Cyrl-RS"/>
        </w:rPr>
        <w:t xml:space="preserve"> </w:t>
      </w:r>
      <w:r w:rsidRPr="00C728C1">
        <w:rPr>
          <w:b/>
          <w:bCs/>
          <w:sz w:val="24"/>
          <w:szCs w:val="24"/>
          <w:lang w:val="sr-Cyrl-RS"/>
        </w:rPr>
        <w:t>информације о времену и месту примене изабраних метода консултација и њиховим резултатима, објављене</w:t>
      </w:r>
      <w:r w:rsidRPr="00C728C1">
        <w:rPr>
          <w:b/>
          <w:bCs/>
          <w:spacing w:val="-3"/>
          <w:sz w:val="24"/>
          <w:szCs w:val="24"/>
          <w:lang w:val="sr-Cyrl-RS"/>
        </w:rPr>
        <w:t xml:space="preserve"> </w:t>
      </w:r>
      <w:r w:rsidRPr="00C728C1">
        <w:rPr>
          <w:b/>
          <w:bCs/>
          <w:sz w:val="24"/>
          <w:szCs w:val="24"/>
          <w:lang w:val="sr-Cyrl-RS"/>
        </w:rPr>
        <w:t>на Порталу</w:t>
      </w:r>
      <w:r w:rsidRPr="00C728C1">
        <w:rPr>
          <w:b/>
          <w:bCs/>
          <w:spacing w:val="-1"/>
          <w:sz w:val="24"/>
          <w:szCs w:val="24"/>
          <w:lang w:val="sr-Cyrl-RS"/>
        </w:rPr>
        <w:t xml:space="preserve"> </w:t>
      </w:r>
      <w:r w:rsidRPr="00C728C1">
        <w:rPr>
          <w:b/>
          <w:bCs/>
          <w:sz w:val="24"/>
          <w:szCs w:val="24"/>
          <w:lang w:val="sr-Cyrl-RS"/>
        </w:rPr>
        <w:t>„еКонсултације”?</w:t>
      </w:r>
      <w:r w:rsidRPr="00C728C1">
        <w:rPr>
          <w:b/>
          <w:bCs/>
          <w:spacing w:val="-3"/>
          <w:sz w:val="24"/>
          <w:szCs w:val="24"/>
          <w:lang w:val="sr-Cyrl-RS"/>
        </w:rPr>
        <w:t xml:space="preserve"> </w:t>
      </w:r>
      <w:r w:rsidRPr="00C728C1">
        <w:rPr>
          <w:b/>
          <w:bCs/>
          <w:sz w:val="24"/>
          <w:szCs w:val="24"/>
          <w:lang w:val="sr-Cyrl-RS"/>
        </w:rPr>
        <w:t>Навести линк</w:t>
      </w:r>
      <w:r w:rsidRPr="00C728C1">
        <w:rPr>
          <w:b/>
          <w:bCs/>
          <w:spacing w:val="-3"/>
          <w:sz w:val="24"/>
          <w:szCs w:val="24"/>
          <w:lang w:val="sr-Cyrl-RS"/>
        </w:rPr>
        <w:t xml:space="preserve"> </w:t>
      </w:r>
      <w:r w:rsidRPr="00C728C1">
        <w:rPr>
          <w:b/>
          <w:bCs/>
          <w:sz w:val="24"/>
          <w:szCs w:val="24"/>
          <w:lang w:val="sr-Cyrl-RS"/>
        </w:rPr>
        <w:t>са</w:t>
      </w:r>
      <w:r w:rsidRPr="00C728C1">
        <w:rPr>
          <w:b/>
          <w:bCs/>
          <w:spacing w:val="-3"/>
          <w:sz w:val="24"/>
          <w:szCs w:val="24"/>
          <w:lang w:val="sr-Cyrl-RS"/>
        </w:rPr>
        <w:t xml:space="preserve"> </w:t>
      </w:r>
      <w:r w:rsidRPr="00C728C1">
        <w:rPr>
          <w:b/>
          <w:bCs/>
          <w:sz w:val="24"/>
          <w:szCs w:val="24"/>
          <w:lang w:val="sr-Cyrl-RS"/>
        </w:rPr>
        <w:t>Портала</w:t>
      </w:r>
      <w:r w:rsidRPr="00C728C1">
        <w:rPr>
          <w:b/>
          <w:bCs/>
          <w:spacing w:val="-3"/>
          <w:sz w:val="24"/>
          <w:szCs w:val="24"/>
          <w:lang w:val="sr-Cyrl-RS"/>
        </w:rPr>
        <w:t xml:space="preserve"> </w:t>
      </w:r>
      <w:r w:rsidRPr="00C728C1">
        <w:rPr>
          <w:b/>
          <w:bCs/>
          <w:sz w:val="24"/>
          <w:szCs w:val="24"/>
          <w:lang w:val="sr-Cyrl-RS"/>
        </w:rPr>
        <w:t>„еКонсултације”</w:t>
      </w:r>
      <w:r w:rsidRPr="00C728C1">
        <w:rPr>
          <w:b/>
          <w:bCs/>
          <w:spacing w:val="-3"/>
          <w:sz w:val="24"/>
          <w:szCs w:val="24"/>
          <w:lang w:val="sr-Cyrl-RS"/>
        </w:rPr>
        <w:t xml:space="preserve"> </w:t>
      </w:r>
      <w:r w:rsidRPr="00C728C1">
        <w:rPr>
          <w:b/>
          <w:bCs/>
          <w:sz w:val="24"/>
          <w:szCs w:val="24"/>
          <w:lang w:val="sr-Cyrl-RS"/>
        </w:rPr>
        <w:t>или неке друге интернет странице преко које су спроведене консултације.</w:t>
      </w:r>
    </w:p>
    <w:p w14:paraId="61980E52" w14:textId="77777777" w:rsidR="000C5FB8" w:rsidRPr="00C728C1" w:rsidRDefault="003D61DA" w:rsidP="0057706D">
      <w:pPr>
        <w:pStyle w:val="BodyText"/>
        <w:spacing w:before="120" w:after="120"/>
        <w:ind w:right="16"/>
        <w:rPr>
          <w:spacing w:val="-2"/>
          <w:lang w:val="sr-Cyrl-RS"/>
        </w:rPr>
      </w:pPr>
      <w:r w:rsidRPr="00C728C1">
        <w:rPr>
          <w:lang w:val="sr-Cyrl-RS"/>
        </w:rPr>
        <w:t xml:space="preserve">Министарство </w:t>
      </w:r>
      <w:r w:rsidR="00CD39E5" w:rsidRPr="00C728C1">
        <w:rPr>
          <w:lang w:val="sr-Cyrl-RS"/>
        </w:rPr>
        <w:t>информисања и телекомуникација</w:t>
      </w:r>
      <w:r w:rsidRPr="00C728C1">
        <w:rPr>
          <w:lang w:val="sr-Cyrl-RS"/>
        </w:rPr>
        <w:t xml:space="preserve"> објавило је </w:t>
      </w:r>
      <w:r w:rsidR="00DB1312" w:rsidRPr="00C728C1">
        <w:rPr>
          <w:lang w:val="sr-Cyrl-RS"/>
        </w:rPr>
        <w:t xml:space="preserve">најпре </w:t>
      </w:r>
      <w:r w:rsidRPr="00C728C1">
        <w:rPr>
          <w:lang w:val="sr-Cyrl-RS"/>
        </w:rPr>
        <w:t xml:space="preserve">обавештење </w:t>
      </w:r>
      <w:r w:rsidR="008C2971" w:rsidRPr="00C728C1">
        <w:rPr>
          <w:lang w:val="sr-Cyrl-RS"/>
        </w:rPr>
        <w:t>да је формирана Радна група са циљем израде Нацрта закона о</w:t>
      </w:r>
      <w:r w:rsidR="008C2971" w:rsidRPr="00C728C1">
        <w:rPr>
          <w:spacing w:val="-15"/>
          <w:lang w:val="sr-Cyrl-RS"/>
        </w:rPr>
        <w:t xml:space="preserve"> </w:t>
      </w:r>
      <w:r w:rsidR="008C2971" w:rsidRPr="00C728C1">
        <w:rPr>
          <w:lang w:val="sr-Cyrl-RS"/>
        </w:rPr>
        <w:t xml:space="preserve">мерама за смањење трошкова постављања електронских комуникационих мрежа врло високог капацитета а касније и </w:t>
      </w:r>
      <w:r w:rsidR="00DB1312" w:rsidRPr="00C728C1">
        <w:rPr>
          <w:lang w:val="sr-Cyrl-RS"/>
        </w:rPr>
        <w:t xml:space="preserve">комплетну </w:t>
      </w:r>
      <w:r w:rsidR="008C2971" w:rsidRPr="00C728C1">
        <w:rPr>
          <w:lang w:val="sr-Cyrl-RS"/>
        </w:rPr>
        <w:t xml:space="preserve">информацију </w:t>
      </w:r>
      <w:r w:rsidRPr="00C728C1">
        <w:rPr>
          <w:lang w:val="sr-Cyrl-RS"/>
        </w:rPr>
        <w:t xml:space="preserve">да </w:t>
      </w:r>
      <w:r w:rsidR="008C2971" w:rsidRPr="00C728C1">
        <w:rPr>
          <w:lang w:val="sr-Cyrl-RS"/>
        </w:rPr>
        <w:t>је припремљен</w:t>
      </w:r>
      <w:r w:rsidRPr="00C728C1">
        <w:rPr>
          <w:spacing w:val="-15"/>
          <w:lang w:val="sr-Cyrl-RS"/>
        </w:rPr>
        <w:t xml:space="preserve"> </w:t>
      </w:r>
      <w:r w:rsidRPr="00C728C1">
        <w:rPr>
          <w:lang w:val="sr-Cyrl-RS"/>
        </w:rPr>
        <w:t>Нацрт</w:t>
      </w:r>
      <w:r w:rsidRPr="00C728C1">
        <w:rPr>
          <w:spacing w:val="-15"/>
          <w:lang w:val="sr-Cyrl-RS"/>
        </w:rPr>
        <w:t xml:space="preserve"> </w:t>
      </w:r>
      <w:r w:rsidRPr="00C728C1">
        <w:rPr>
          <w:lang w:val="sr-Cyrl-RS"/>
        </w:rPr>
        <w:t>закона,</w:t>
      </w:r>
      <w:r w:rsidRPr="00C728C1">
        <w:rPr>
          <w:spacing w:val="18"/>
          <w:lang w:val="sr-Cyrl-RS"/>
        </w:rPr>
        <w:t xml:space="preserve"> </w:t>
      </w:r>
      <w:r w:rsidRPr="00C728C1">
        <w:rPr>
          <w:lang w:val="sr-Cyrl-RS"/>
        </w:rPr>
        <w:t>те</w:t>
      </w:r>
      <w:r w:rsidRPr="00C728C1">
        <w:rPr>
          <w:spacing w:val="16"/>
          <w:lang w:val="sr-Cyrl-RS"/>
        </w:rPr>
        <w:t xml:space="preserve"> </w:t>
      </w:r>
      <w:r w:rsidRPr="00C728C1">
        <w:rPr>
          <w:lang w:val="sr-Cyrl-RS"/>
        </w:rPr>
        <w:t>позвало</w:t>
      </w:r>
      <w:r w:rsidRPr="00C728C1">
        <w:rPr>
          <w:spacing w:val="20"/>
          <w:lang w:val="sr-Cyrl-RS"/>
        </w:rPr>
        <w:t xml:space="preserve"> </w:t>
      </w:r>
      <w:r w:rsidRPr="00C728C1">
        <w:rPr>
          <w:lang w:val="sr-Cyrl-RS"/>
        </w:rPr>
        <w:t>заинтересовану</w:t>
      </w:r>
      <w:r w:rsidRPr="00C728C1">
        <w:rPr>
          <w:spacing w:val="17"/>
          <w:lang w:val="sr-Cyrl-RS"/>
        </w:rPr>
        <w:t xml:space="preserve"> </w:t>
      </w:r>
      <w:r w:rsidRPr="00C728C1">
        <w:rPr>
          <w:lang w:val="sr-Cyrl-RS"/>
        </w:rPr>
        <w:t>јавност</w:t>
      </w:r>
      <w:r w:rsidRPr="00C728C1">
        <w:rPr>
          <w:spacing w:val="18"/>
          <w:lang w:val="sr-Cyrl-RS"/>
        </w:rPr>
        <w:t xml:space="preserve"> </w:t>
      </w:r>
      <w:r w:rsidRPr="00C728C1">
        <w:rPr>
          <w:lang w:val="sr-Cyrl-RS"/>
        </w:rPr>
        <w:t>да</w:t>
      </w:r>
      <w:r w:rsidRPr="00C728C1">
        <w:rPr>
          <w:spacing w:val="16"/>
          <w:lang w:val="sr-Cyrl-RS"/>
        </w:rPr>
        <w:t xml:space="preserve"> </w:t>
      </w:r>
      <w:r w:rsidRPr="00C728C1">
        <w:rPr>
          <w:lang w:val="sr-Cyrl-RS"/>
        </w:rPr>
        <w:t>достави</w:t>
      </w:r>
      <w:r w:rsidRPr="00C728C1">
        <w:rPr>
          <w:spacing w:val="20"/>
          <w:lang w:val="sr-Cyrl-RS"/>
        </w:rPr>
        <w:t xml:space="preserve"> </w:t>
      </w:r>
      <w:r w:rsidRPr="00C728C1">
        <w:rPr>
          <w:lang w:val="sr-Cyrl-RS"/>
        </w:rPr>
        <w:t>предлоге/примедбе</w:t>
      </w:r>
      <w:r w:rsidRPr="00C728C1">
        <w:rPr>
          <w:spacing w:val="16"/>
          <w:lang w:val="sr-Cyrl-RS"/>
        </w:rPr>
        <w:t xml:space="preserve"> </w:t>
      </w:r>
      <w:r w:rsidRPr="00C728C1">
        <w:rPr>
          <w:lang w:val="sr-Cyrl-RS"/>
        </w:rPr>
        <w:t>закључно</w:t>
      </w:r>
      <w:r w:rsidRPr="00C728C1">
        <w:rPr>
          <w:spacing w:val="18"/>
          <w:lang w:val="sr-Cyrl-RS"/>
        </w:rPr>
        <w:t xml:space="preserve"> </w:t>
      </w:r>
      <w:r w:rsidRPr="00C728C1">
        <w:rPr>
          <w:spacing w:val="-5"/>
          <w:lang w:val="sr-Cyrl-RS"/>
        </w:rPr>
        <w:t>са</w:t>
      </w:r>
      <w:r w:rsidR="00CD39E5" w:rsidRPr="00C728C1">
        <w:rPr>
          <w:spacing w:val="-5"/>
          <w:lang w:val="sr-Cyrl-RS"/>
        </w:rPr>
        <w:t xml:space="preserve"> </w:t>
      </w:r>
      <w:r w:rsidR="005527DF" w:rsidRPr="00C728C1">
        <w:rPr>
          <w:spacing w:val="-5"/>
          <w:lang w:val="sr-Cyrl-RS"/>
        </w:rPr>
        <w:t>06</w:t>
      </w:r>
      <w:r w:rsidRPr="00C728C1">
        <w:rPr>
          <w:lang w:val="sr-Cyrl-RS"/>
        </w:rPr>
        <w:t>.</w:t>
      </w:r>
      <w:r w:rsidRPr="00C728C1">
        <w:rPr>
          <w:spacing w:val="-4"/>
          <w:lang w:val="sr-Cyrl-RS"/>
        </w:rPr>
        <w:t xml:space="preserve"> </w:t>
      </w:r>
      <w:r w:rsidR="005527DF" w:rsidRPr="00C728C1">
        <w:rPr>
          <w:lang w:val="sr-Cyrl-RS"/>
        </w:rPr>
        <w:t xml:space="preserve">октобром </w:t>
      </w:r>
      <w:r w:rsidRPr="00C728C1">
        <w:rPr>
          <w:lang w:val="sr-Cyrl-RS"/>
        </w:rPr>
        <w:t>202</w:t>
      </w:r>
      <w:r w:rsidR="005527DF" w:rsidRPr="00C728C1">
        <w:rPr>
          <w:lang w:val="sr-Cyrl-RS"/>
        </w:rPr>
        <w:t>5</w:t>
      </w:r>
      <w:r w:rsidRPr="00C728C1">
        <w:rPr>
          <w:lang w:val="sr-Cyrl-RS"/>
        </w:rPr>
        <w:t>.</w:t>
      </w:r>
      <w:r w:rsidRPr="00C728C1">
        <w:rPr>
          <w:spacing w:val="1"/>
          <w:lang w:val="sr-Cyrl-RS"/>
        </w:rPr>
        <w:t xml:space="preserve"> </w:t>
      </w:r>
      <w:r w:rsidR="00DB1312" w:rsidRPr="00C728C1">
        <w:rPr>
          <w:spacing w:val="1"/>
          <w:lang w:val="sr-Cyrl-RS"/>
        </w:rPr>
        <w:t>г</w:t>
      </w:r>
      <w:r w:rsidRPr="00C728C1">
        <w:rPr>
          <w:spacing w:val="-2"/>
          <w:lang w:val="sr-Cyrl-RS"/>
        </w:rPr>
        <w:t>одине</w:t>
      </w:r>
      <w:r w:rsidR="00DB1312" w:rsidRPr="00C728C1">
        <w:rPr>
          <w:spacing w:val="-2"/>
          <w:lang w:val="sr-Cyrl-RS"/>
        </w:rPr>
        <w:t xml:space="preserve">: </w:t>
      </w:r>
    </w:p>
    <w:p w14:paraId="74AE1009" w14:textId="6369C315" w:rsidR="000C5FB8" w:rsidRPr="00C728C1" w:rsidRDefault="00482CFF" w:rsidP="0057706D">
      <w:pPr>
        <w:pStyle w:val="BodyText"/>
        <w:spacing w:before="120" w:after="120"/>
        <w:ind w:right="16"/>
        <w:rPr>
          <w:spacing w:val="-2"/>
          <w:lang w:val="sr-Cyrl-RS"/>
        </w:rPr>
      </w:pPr>
      <w:hyperlink r:id="rId8" w:history="1">
        <w:r w:rsidR="000C5FB8" w:rsidRPr="00C728C1">
          <w:rPr>
            <w:rStyle w:val="Hyperlink"/>
            <w:spacing w:val="-2"/>
            <w:lang w:val="sr-Cyrl-RS"/>
          </w:rPr>
          <w:t>https://mit.gov.rs/vest/16092/odrzan-prvi-sastanak-radne-grupe-za-izradu-nacrta-zakona-o-sirokopojasnoj-komunikacionoj-infrastrukturi.php</w:t>
        </w:r>
      </w:hyperlink>
    </w:p>
    <w:p w14:paraId="43A0955C" w14:textId="1D8AE634" w:rsidR="00D00ADC" w:rsidRPr="00C728C1" w:rsidRDefault="00482CFF" w:rsidP="0057706D">
      <w:pPr>
        <w:pStyle w:val="BodyText"/>
        <w:spacing w:before="120" w:after="120"/>
        <w:ind w:right="16"/>
        <w:rPr>
          <w:spacing w:val="-2"/>
          <w:lang w:val="sr-Cyrl-RS"/>
        </w:rPr>
      </w:pPr>
      <w:hyperlink r:id="rId9" w:history="1">
        <w:r w:rsidR="00DB1312" w:rsidRPr="00C728C1">
          <w:rPr>
            <w:rStyle w:val="Hyperlink"/>
            <w:spacing w:val="-2"/>
            <w:lang w:val="sr-Cyrl-RS"/>
          </w:rPr>
          <w:t>https://mit.gov.rs/tekst/18147/obavestenje-o-sprovodjenju-javne-rasprave-o-nacrtu-zakona-o-merama-za-smanjenje-troskova-postavljanja-elektronskih-komunikacionih-mreza-vrlo-visokog-kapaciteta.php</w:t>
        </w:r>
      </w:hyperlink>
    </w:p>
    <w:p w14:paraId="65B4DA23" w14:textId="42D7F861" w:rsidR="003F2766" w:rsidRPr="00C728C1" w:rsidRDefault="003F2766" w:rsidP="003F2766">
      <w:pPr>
        <w:ind w:left="52" w:right="161" w:firstLine="720"/>
        <w:jc w:val="both"/>
        <w:rPr>
          <w:sz w:val="24"/>
          <w:szCs w:val="24"/>
          <w:lang w:val="sr-Cyrl-RS"/>
        </w:rPr>
      </w:pPr>
      <w:r w:rsidRPr="00C728C1">
        <w:rPr>
          <w:sz w:val="24"/>
          <w:szCs w:val="24"/>
          <w:lang w:val="sr-Cyrl-RS"/>
        </w:rPr>
        <w:t>У периоду од 17. септембра до 06. октобра 2025. године одржана је јавна расправа о тексту Нацрта закона о мерама за смањење трошкова постављања електронских комуникационих мрежа врло високог капацитета. У оквиру јавне расправе одржан је један округли стол у Београду, 24</w:t>
      </w:r>
      <w:r w:rsidR="00BD75BD">
        <w:rPr>
          <w:sz w:val="24"/>
          <w:szCs w:val="24"/>
          <w:lang w:val="sr-Cyrl-RS"/>
        </w:rPr>
        <w:t>.</w:t>
      </w:r>
      <w:r w:rsidRPr="00C728C1">
        <w:rPr>
          <w:sz w:val="24"/>
          <w:szCs w:val="24"/>
          <w:lang w:val="sr-Cyrl-RS"/>
        </w:rPr>
        <w:t xml:space="preserve"> септембра 2025. године, на којем је представљен текст Нацрта закона. На округлом столу учешће су узели, поред представника органа државне управе (Министарства информисања и телекомуникација и Министарства заштите животне средине) и представници</w:t>
      </w:r>
      <w:r w:rsidR="00BD75BD">
        <w:rPr>
          <w:sz w:val="24"/>
          <w:szCs w:val="24"/>
          <w:lang w:val="sr-Cyrl-RS"/>
        </w:rPr>
        <w:t xml:space="preserve"> </w:t>
      </w:r>
      <w:r w:rsidRPr="00C728C1">
        <w:rPr>
          <w:sz w:val="24"/>
          <w:szCs w:val="24"/>
          <w:lang w:val="sr-Cyrl-RS"/>
        </w:rPr>
        <w:t>РАТЕЛ-а, Савета страних инвеститора, Америчке привредне коморе, НАЛЕД и оператора електронских комуникација.</w:t>
      </w:r>
    </w:p>
    <w:p w14:paraId="08715083" w14:textId="24183217" w:rsidR="00EE4CB6" w:rsidRPr="00C728C1" w:rsidRDefault="003F2766" w:rsidP="00297AF5">
      <w:pPr>
        <w:ind w:firstLine="720"/>
        <w:jc w:val="both"/>
        <w:rPr>
          <w:sz w:val="24"/>
          <w:szCs w:val="24"/>
          <w:lang w:val="sr-Cyrl-RS"/>
        </w:rPr>
      </w:pPr>
      <w:r w:rsidRPr="00C728C1">
        <w:rPr>
          <w:sz w:val="24"/>
          <w:szCs w:val="24"/>
          <w:lang w:val="sr-Cyrl-RS"/>
        </w:rPr>
        <w:t>Такође, еК</w:t>
      </w:r>
      <w:r w:rsidR="003D61DA" w:rsidRPr="00C728C1">
        <w:rPr>
          <w:sz w:val="24"/>
          <w:szCs w:val="24"/>
          <w:lang w:val="sr-Cyrl-RS"/>
        </w:rPr>
        <w:t xml:space="preserve">онсултације спроведене су у периоду од </w:t>
      </w:r>
      <w:r w:rsidR="00CE60E0" w:rsidRPr="00C728C1">
        <w:rPr>
          <w:sz w:val="24"/>
          <w:szCs w:val="24"/>
          <w:lang w:val="sr-Cyrl-RS"/>
        </w:rPr>
        <w:t>24</w:t>
      </w:r>
      <w:r w:rsidR="003D61DA" w:rsidRPr="00C728C1">
        <w:rPr>
          <w:sz w:val="24"/>
          <w:szCs w:val="24"/>
          <w:lang w:val="sr-Cyrl-RS"/>
        </w:rPr>
        <w:t xml:space="preserve">. </w:t>
      </w:r>
      <w:r w:rsidR="00CE60E0" w:rsidRPr="00C728C1">
        <w:rPr>
          <w:sz w:val="24"/>
          <w:szCs w:val="24"/>
          <w:lang w:val="sr-Cyrl-RS"/>
        </w:rPr>
        <w:t>јуна</w:t>
      </w:r>
      <w:r w:rsidR="003D61DA" w:rsidRPr="00C728C1">
        <w:rPr>
          <w:sz w:val="24"/>
          <w:szCs w:val="24"/>
          <w:lang w:val="sr-Cyrl-RS"/>
        </w:rPr>
        <w:t xml:space="preserve"> до 1</w:t>
      </w:r>
      <w:r w:rsidR="00CE60E0" w:rsidRPr="00C728C1">
        <w:rPr>
          <w:sz w:val="24"/>
          <w:szCs w:val="24"/>
          <w:lang w:val="sr-Cyrl-RS"/>
        </w:rPr>
        <w:t>6</w:t>
      </w:r>
      <w:r w:rsidR="003D61DA" w:rsidRPr="00C728C1">
        <w:rPr>
          <w:sz w:val="24"/>
          <w:szCs w:val="24"/>
          <w:lang w:val="sr-Cyrl-RS"/>
        </w:rPr>
        <w:t xml:space="preserve">. </w:t>
      </w:r>
      <w:r w:rsidR="00CE60E0" w:rsidRPr="00C728C1">
        <w:rPr>
          <w:sz w:val="24"/>
          <w:szCs w:val="24"/>
          <w:lang w:val="sr-Cyrl-RS"/>
        </w:rPr>
        <w:t>јула</w:t>
      </w:r>
      <w:r w:rsidR="003D61DA" w:rsidRPr="00C728C1">
        <w:rPr>
          <w:sz w:val="24"/>
          <w:szCs w:val="24"/>
          <w:lang w:val="sr-Cyrl-RS"/>
        </w:rPr>
        <w:t xml:space="preserve"> 202</w:t>
      </w:r>
      <w:r w:rsidR="00CE60E0" w:rsidRPr="00C728C1">
        <w:rPr>
          <w:sz w:val="24"/>
          <w:szCs w:val="24"/>
          <w:lang w:val="sr-Cyrl-RS"/>
        </w:rPr>
        <w:t>5</w:t>
      </w:r>
      <w:r w:rsidR="003D61DA" w:rsidRPr="00C728C1">
        <w:rPr>
          <w:sz w:val="24"/>
          <w:szCs w:val="24"/>
          <w:lang w:val="sr-Cyrl-RS"/>
        </w:rPr>
        <w:t>. године, а релевантне информације објављене су на</w:t>
      </w:r>
      <w:r w:rsidR="000C5FB8" w:rsidRPr="00C728C1">
        <w:rPr>
          <w:sz w:val="24"/>
          <w:szCs w:val="24"/>
          <w:lang w:val="sr-Cyrl-RS"/>
        </w:rPr>
        <w:t xml:space="preserve">:  </w:t>
      </w:r>
    </w:p>
    <w:p w14:paraId="4F466449" w14:textId="77777777" w:rsidR="00EE4CB6" w:rsidRPr="00C728C1" w:rsidRDefault="00EE4CB6" w:rsidP="000C5FB8">
      <w:pPr>
        <w:ind w:firstLine="720"/>
        <w:rPr>
          <w:sz w:val="24"/>
          <w:szCs w:val="24"/>
          <w:lang w:val="sr-Cyrl-RS"/>
        </w:rPr>
      </w:pPr>
    </w:p>
    <w:p w14:paraId="7854B955" w14:textId="21AE1FDC" w:rsidR="000C5FB8" w:rsidRPr="00C728C1" w:rsidRDefault="00482CFF" w:rsidP="000C5FB8">
      <w:pPr>
        <w:ind w:firstLine="720"/>
        <w:rPr>
          <w:rStyle w:val="Hyperlink"/>
          <w:spacing w:val="-2"/>
          <w:sz w:val="24"/>
          <w:szCs w:val="24"/>
          <w:lang w:val="sr-Cyrl-RS"/>
        </w:rPr>
      </w:pPr>
      <w:hyperlink r:id="rId10" w:history="1">
        <w:r w:rsidR="00EE4CB6" w:rsidRPr="00C728C1">
          <w:rPr>
            <w:rStyle w:val="Hyperlink"/>
            <w:spacing w:val="-2"/>
            <w:sz w:val="24"/>
            <w:szCs w:val="24"/>
            <w:lang w:val="sr-Cyrl-RS"/>
          </w:rPr>
          <w:t>https://ekonsultacije.gov.rs/topicOfDiscussionPage/469/4</w:t>
        </w:r>
      </w:hyperlink>
    </w:p>
    <w:p w14:paraId="62ABFB26" w14:textId="77777777" w:rsidR="00EE4CB6" w:rsidRPr="00C728C1" w:rsidRDefault="00EE4CB6" w:rsidP="000C5FB8">
      <w:pPr>
        <w:ind w:firstLine="720"/>
        <w:rPr>
          <w:sz w:val="24"/>
          <w:szCs w:val="24"/>
          <w:lang w:val="sr-Cyrl-RS"/>
        </w:rPr>
      </w:pPr>
    </w:p>
    <w:p w14:paraId="4E40EC7A" w14:textId="3EAE7704" w:rsidR="001F4D81" w:rsidRPr="00C728C1" w:rsidRDefault="001F4D81" w:rsidP="001F4D81">
      <w:pPr>
        <w:ind w:firstLine="720"/>
        <w:jc w:val="both"/>
        <w:rPr>
          <w:sz w:val="24"/>
          <w:szCs w:val="24"/>
          <w:lang w:val="sr-Cyrl-RS"/>
        </w:rPr>
      </w:pPr>
      <w:r w:rsidRPr="00C728C1">
        <w:rPr>
          <w:sz w:val="24"/>
          <w:szCs w:val="24"/>
          <w:lang w:val="sr-Cyrl-RS"/>
        </w:rPr>
        <w:t>У току спровођења јавне расправе о Нацрту закона, Министарству су достављени  коментари А1 Србија д.о.о, Америчкe привреднe коморe у Србији</w:t>
      </w:r>
      <w:r w:rsidR="00297AF5" w:rsidRPr="00C728C1">
        <w:rPr>
          <w:sz w:val="24"/>
          <w:szCs w:val="24"/>
          <w:lang w:val="sr-Cyrl-RS"/>
        </w:rPr>
        <w:t xml:space="preserve"> и</w:t>
      </w:r>
      <w:r w:rsidRPr="00C728C1">
        <w:rPr>
          <w:sz w:val="24"/>
          <w:szCs w:val="24"/>
          <w:lang w:val="sr-Cyrl-RS"/>
        </w:rPr>
        <w:t xml:space="preserve"> </w:t>
      </w:r>
      <w:r w:rsidR="00EE4CB6" w:rsidRPr="00C728C1">
        <w:rPr>
          <w:sz w:val="24"/>
          <w:szCs w:val="24"/>
          <w:lang w:val="sr-Cyrl-RS"/>
        </w:rPr>
        <w:t>НАЛЕД-а</w:t>
      </w:r>
      <w:r w:rsidRPr="00C728C1">
        <w:rPr>
          <w:sz w:val="24"/>
          <w:szCs w:val="24"/>
          <w:lang w:val="sr-Cyrl-RS"/>
        </w:rPr>
        <w:t xml:space="preserve"> који су размотрени у циљу унапређења текста овог закона</w:t>
      </w:r>
      <w:r w:rsidR="00DB1312" w:rsidRPr="00C728C1">
        <w:rPr>
          <w:sz w:val="24"/>
          <w:szCs w:val="24"/>
          <w:lang w:val="sr-Cyrl-RS"/>
        </w:rPr>
        <w:t xml:space="preserve"> и већина је прихваћена</w:t>
      </w:r>
      <w:r w:rsidRPr="00C728C1">
        <w:rPr>
          <w:sz w:val="24"/>
          <w:szCs w:val="24"/>
          <w:lang w:val="sr-Cyrl-RS"/>
        </w:rPr>
        <w:t>.</w:t>
      </w:r>
    </w:p>
    <w:p w14:paraId="182A57EA" w14:textId="77777777" w:rsidR="00D00ADC" w:rsidRPr="00C728C1" w:rsidRDefault="003D61DA" w:rsidP="0057706D">
      <w:pPr>
        <w:pStyle w:val="ListParagraph"/>
        <w:numPr>
          <w:ilvl w:val="0"/>
          <w:numId w:val="1"/>
        </w:numPr>
        <w:tabs>
          <w:tab w:val="left" w:pos="1106"/>
        </w:tabs>
        <w:spacing w:before="120" w:after="120"/>
        <w:ind w:right="32" w:firstLine="720"/>
        <w:jc w:val="both"/>
        <w:rPr>
          <w:b/>
          <w:bCs/>
          <w:sz w:val="24"/>
          <w:szCs w:val="24"/>
          <w:lang w:val="sr-Cyrl-RS"/>
        </w:rPr>
      </w:pPr>
      <w:r w:rsidRPr="00C728C1">
        <w:rPr>
          <w:b/>
          <w:bCs/>
          <w:sz w:val="24"/>
          <w:szCs w:val="24"/>
          <w:lang w:val="sr-Cyrl-RS"/>
        </w:rPr>
        <w:t xml:space="preserve">Навести циљне групе и заинтересоване стране које су учествовале у </w:t>
      </w:r>
      <w:r w:rsidRPr="00C728C1">
        <w:rPr>
          <w:b/>
          <w:bCs/>
          <w:spacing w:val="-2"/>
          <w:sz w:val="24"/>
          <w:szCs w:val="24"/>
          <w:lang w:val="sr-Cyrl-RS"/>
        </w:rPr>
        <w:t>консултацијама.</w:t>
      </w:r>
    </w:p>
    <w:p w14:paraId="2B7B74C4" w14:textId="6FE35876" w:rsidR="00D00ADC" w:rsidRPr="00C728C1" w:rsidRDefault="003D61DA" w:rsidP="0057706D">
      <w:pPr>
        <w:pStyle w:val="BodyText"/>
        <w:spacing w:before="120" w:after="120"/>
        <w:ind w:right="15"/>
        <w:rPr>
          <w:lang w:val="sr-Cyrl-RS"/>
        </w:rPr>
      </w:pPr>
      <w:r w:rsidRPr="00C728C1">
        <w:rPr>
          <w:lang w:val="sr-Cyrl-RS"/>
        </w:rPr>
        <w:t>Стручњаци</w:t>
      </w:r>
      <w:r w:rsidRPr="00C728C1">
        <w:rPr>
          <w:spacing w:val="-15"/>
          <w:lang w:val="sr-Cyrl-RS"/>
        </w:rPr>
        <w:t xml:space="preserve"> </w:t>
      </w:r>
      <w:r w:rsidRPr="00C728C1">
        <w:rPr>
          <w:lang w:val="sr-Cyrl-RS"/>
        </w:rPr>
        <w:t>из</w:t>
      </w:r>
      <w:r w:rsidRPr="00C728C1">
        <w:rPr>
          <w:spacing w:val="-15"/>
          <w:lang w:val="sr-Cyrl-RS"/>
        </w:rPr>
        <w:t xml:space="preserve"> </w:t>
      </w:r>
      <w:r w:rsidRPr="00C728C1">
        <w:rPr>
          <w:lang w:val="sr-Cyrl-RS"/>
        </w:rPr>
        <w:t>области</w:t>
      </w:r>
      <w:r w:rsidR="00DB1312" w:rsidRPr="00C728C1">
        <w:rPr>
          <w:lang w:val="sr-Cyrl-RS"/>
        </w:rPr>
        <w:t xml:space="preserve"> електронских комуникација</w:t>
      </w:r>
      <w:r w:rsidRPr="00C728C1">
        <w:rPr>
          <w:lang w:val="sr-Cyrl-RS"/>
        </w:rPr>
        <w:t>,</w:t>
      </w:r>
      <w:r w:rsidRPr="00C728C1">
        <w:rPr>
          <w:spacing w:val="-15"/>
          <w:lang w:val="sr-Cyrl-RS"/>
        </w:rPr>
        <w:t xml:space="preserve"> </w:t>
      </w:r>
      <w:r w:rsidRPr="00C728C1">
        <w:rPr>
          <w:lang w:val="sr-Cyrl-RS"/>
        </w:rPr>
        <w:t>представници</w:t>
      </w:r>
      <w:r w:rsidRPr="00C728C1">
        <w:rPr>
          <w:spacing w:val="-15"/>
          <w:lang w:val="sr-Cyrl-RS"/>
        </w:rPr>
        <w:t xml:space="preserve"> </w:t>
      </w:r>
      <w:r w:rsidR="00DB1312" w:rsidRPr="00C728C1">
        <w:rPr>
          <w:lang w:val="sr-Cyrl-RS"/>
        </w:rPr>
        <w:t>државних органа</w:t>
      </w:r>
      <w:r w:rsidRPr="00C728C1">
        <w:rPr>
          <w:lang w:val="sr-Cyrl-RS"/>
        </w:rPr>
        <w:t>,</w:t>
      </w:r>
      <w:r w:rsidR="00DB1312" w:rsidRPr="00C728C1">
        <w:rPr>
          <w:lang w:val="sr-Cyrl-RS"/>
        </w:rPr>
        <w:t xml:space="preserve"> РАТЕЛ-а,</w:t>
      </w:r>
      <w:r w:rsidRPr="00C728C1">
        <w:rPr>
          <w:lang w:val="sr-Cyrl-RS"/>
        </w:rPr>
        <w:t xml:space="preserve"> представници међународних организација и цивилног друштва и друга заинтересована јавност.</w:t>
      </w:r>
    </w:p>
    <w:p w14:paraId="3A3B44FE" w14:textId="77777777" w:rsidR="00D00ADC" w:rsidRPr="00C728C1" w:rsidRDefault="003D61DA" w:rsidP="0057706D">
      <w:pPr>
        <w:pStyle w:val="ListParagraph"/>
        <w:numPr>
          <w:ilvl w:val="0"/>
          <w:numId w:val="1"/>
        </w:numPr>
        <w:tabs>
          <w:tab w:val="left" w:pos="1046"/>
        </w:tabs>
        <w:spacing w:before="120" w:after="120"/>
        <w:ind w:right="22" w:firstLine="720"/>
        <w:jc w:val="both"/>
        <w:rPr>
          <w:b/>
          <w:bCs/>
          <w:sz w:val="24"/>
          <w:szCs w:val="24"/>
          <w:lang w:val="sr-Cyrl-RS"/>
        </w:rPr>
      </w:pPr>
      <w:r w:rsidRPr="00C728C1">
        <w:rPr>
          <w:b/>
          <w:bCs/>
          <w:sz w:val="24"/>
          <w:szCs w:val="24"/>
          <w:lang w:val="sr-Cyrl-RS"/>
        </w:rPr>
        <w:t>Да ли су у консултације укључени представници микро, малих и средњих</w:t>
      </w:r>
      <w:r w:rsidRPr="00C728C1">
        <w:rPr>
          <w:sz w:val="24"/>
          <w:szCs w:val="24"/>
          <w:lang w:val="sr-Cyrl-RS"/>
        </w:rPr>
        <w:t xml:space="preserve"> </w:t>
      </w:r>
      <w:r w:rsidRPr="00C728C1">
        <w:rPr>
          <w:b/>
          <w:bCs/>
          <w:sz w:val="24"/>
          <w:szCs w:val="24"/>
          <w:lang w:val="sr-Cyrl-RS"/>
        </w:rPr>
        <w:t>привредних</w:t>
      </w:r>
      <w:r w:rsidRPr="00C728C1">
        <w:rPr>
          <w:b/>
          <w:bCs/>
          <w:spacing w:val="-15"/>
          <w:sz w:val="24"/>
          <w:szCs w:val="24"/>
          <w:lang w:val="sr-Cyrl-RS"/>
        </w:rPr>
        <w:t xml:space="preserve"> </w:t>
      </w:r>
      <w:r w:rsidRPr="00C728C1">
        <w:rPr>
          <w:b/>
          <w:bCs/>
          <w:sz w:val="24"/>
          <w:szCs w:val="24"/>
          <w:lang w:val="sr-Cyrl-RS"/>
        </w:rPr>
        <w:t>субјеката</w:t>
      </w:r>
      <w:r w:rsidRPr="00C728C1">
        <w:rPr>
          <w:b/>
          <w:bCs/>
          <w:spacing w:val="-15"/>
          <w:sz w:val="24"/>
          <w:szCs w:val="24"/>
          <w:lang w:val="sr-Cyrl-RS"/>
        </w:rPr>
        <w:t xml:space="preserve"> </w:t>
      </w:r>
      <w:r w:rsidRPr="00C728C1">
        <w:rPr>
          <w:b/>
          <w:bCs/>
          <w:sz w:val="24"/>
          <w:szCs w:val="24"/>
          <w:lang w:val="sr-Cyrl-RS"/>
        </w:rPr>
        <w:t>из</w:t>
      </w:r>
      <w:r w:rsidRPr="00C728C1">
        <w:rPr>
          <w:b/>
          <w:bCs/>
          <w:spacing w:val="-15"/>
          <w:sz w:val="24"/>
          <w:szCs w:val="24"/>
          <w:lang w:val="sr-Cyrl-RS"/>
        </w:rPr>
        <w:t xml:space="preserve"> </w:t>
      </w:r>
      <w:r w:rsidRPr="00C728C1">
        <w:rPr>
          <w:b/>
          <w:bCs/>
          <w:sz w:val="24"/>
          <w:szCs w:val="24"/>
          <w:lang w:val="sr-Cyrl-RS"/>
        </w:rPr>
        <w:t>регулисане</w:t>
      </w:r>
      <w:r w:rsidRPr="00C728C1">
        <w:rPr>
          <w:b/>
          <w:bCs/>
          <w:spacing w:val="-15"/>
          <w:sz w:val="24"/>
          <w:szCs w:val="24"/>
          <w:lang w:val="sr-Cyrl-RS"/>
        </w:rPr>
        <w:t xml:space="preserve"> </w:t>
      </w:r>
      <w:r w:rsidRPr="00C728C1">
        <w:rPr>
          <w:b/>
          <w:bCs/>
          <w:sz w:val="24"/>
          <w:szCs w:val="24"/>
          <w:lang w:val="sr-Cyrl-RS"/>
        </w:rPr>
        <w:t>области</w:t>
      </w:r>
      <w:r w:rsidRPr="00C728C1">
        <w:rPr>
          <w:b/>
          <w:bCs/>
          <w:spacing w:val="-15"/>
          <w:sz w:val="24"/>
          <w:szCs w:val="24"/>
          <w:lang w:val="sr-Cyrl-RS"/>
        </w:rPr>
        <w:t xml:space="preserve"> </w:t>
      </w:r>
      <w:r w:rsidRPr="00C728C1">
        <w:rPr>
          <w:b/>
          <w:bCs/>
          <w:sz w:val="24"/>
          <w:szCs w:val="24"/>
          <w:lang w:val="sr-Cyrl-RS"/>
        </w:rPr>
        <w:t>и</w:t>
      </w:r>
      <w:r w:rsidRPr="00C728C1">
        <w:rPr>
          <w:b/>
          <w:bCs/>
          <w:spacing w:val="-15"/>
          <w:sz w:val="24"/>
          <w:szCs w:val="24"/>
          <w:lang w:val="sr-Cyrl-RS"/>
        </w:rPr>
        <w:t xml:space="preserve"> </w:t>
      </w:r>
      <w:r w:rsidRPr="00C728C1">
        <w:rPr>
          <w:b/>
          <w:bCs/>
          <w:sz w:val="24"/>
          <w:szCs w:val="24"/>
          <w:lang w:val="sr-Cyrl-RS"/>
        </w:rPr>
        <w:t>осетљиве</w:t>
      </w:r>
      <w:r w:rsidRPr="00C728C1">
        <w:rPr>
          <w:b/>
          <w:bCs/>
          <w:spacing w:val="-14"/>
          <w:sz w:val="24"/>
          <w:szCs w:val="24"/>
          <w:lang w:val="sr-Cyrl-RS"/>
        </w:rPr>
        <w:t xml:space="preserve"> </w:t>
      </w:r>
      <w:r w:rsidRPr="00C728C1">
        <w:rPr>
          <w:b/>
          <w:bCs/>
          <w:sz w:val="24"/>
          <w:szCs w:val="24"/>
          <w:lang w:val="sr-Cyrl-RS"/>
        </w:rPr>
        <w:t>друштвене</w:t>
      </w:r>
      <w:r w:rsidRPr="00C728C1">
        <w:rPr>
          <w:b/>
          <w:bCs/>
          <w:spacing w:val="-15"/>
          <w:sz w:val="24"/>
          <w:szCs w:val="24"/>
          <w:lang w:val="sr-Cyrl-RS"/>
        </w:rPr>
        <w:t xml:space="preserve"> </w:t>
      </w:r>
      <w:r w:rsidRPr="00C728C1">
        <w:rPr>
          <w:b/>
          <w:bCs/>
          <w:sz w:val="24"/>
          <w:szCs w:val="24"/>
          <w:lang w:val="sr-Cyrl-RS"/>
        </w:rPr>
        <w:t>групе</w:t>
      </w:r>
      <w:r w:rsidRPr="00C728C1">
        <w:rPr>
          <w:b/>
          <w:bCs/>
          <w:spacing w:val="-14"/>
          <w:sz w:val="24"/>
          <w:szCs w:val="24"/>
          <w:lang w:val="sr-Cyrl-RS"/>
        </w:rPr>
        <w:t xml:space="preserve"> </w:t>
      </w:r>
      <w:r w:rsidRPr="00C728C1">
        <w:rPr>
          <w:b/>
          <w:bCs/>
          <w:sz w:val="24"/>
          <w:szCs w:val="24"/>
          <w:lang w:val="sr-Cyrl-RS"/>
        </w:rPr>
        <w:t>на</w:t>
      </w:r>
      <w:r w:rsidRPr="00C728C1">
        <w:rPr>
          <w:b/>
          <w:bCs/>
          <w:spacing w:val="-15"/>
          <w:sz w:val="24"/>
          <w:szCs w:val="24"/>
          <w:lang w:val="sr-Cyrl-RS"/>
        </w:rPr>
        <w:t xml:space="preserve"> </w:t>
      </w:r>
      <w:r w:rsidRPr="00C728C1">
        <w:rPr>
          <w:b/>
          <w:bCs/>
          <w:sz w:val="24"/>
          <w:szCs w:val="24"/>
          <w:lang w:val="sr-Cyrl-RS"/>
        </w:rPr>
        <w:t>које</w:t>
      </w:r>
      <w:r w:rsidRPr="00C728C1">
        <w:rPr>
          <w:b/>
          <w:bCs/>
          <w:spacing w:val="-14"/>
          <w:sz w:val="24"/>
          <w:szCs w:val="24"/>
          <w:lang w:val="sr-Cyrl-RS"/>
        </w:rPr>
        <w:t xml:space="preserve"> </w:t>
      </w:r>
      <w:r w:rsidRPr="00C728C1">
        <w:rPr>
          <w:b/>
          <w:bCs/>
          <w:sz w:val="24"/>
          <w:szCs w:val="24"/>
          <w:lang w:val="sr-Cyrl-RS"/>
        </w:rPr>
        <w:t>пропис утиче, представници удружења која се баве заштитом животне средине, као и представници удружења који се баве родном равноправношћу?</w:t>
      </w:r>
    </w:p>
    <w:p w14:paraId="0ED28A2F" w14:textId="77777777" w:rsidR="00D00ADC" w:rsidRPr="00C728C1" w:rsidRDefault="003D61DA" w:rsidP="0057706D">
      <w:pPr>
        <w:pStyle w:val="BodyText"/>
        <w:spacing w:before="120" w:after="120"/>
        <w:ind w:left="744" w:firstLine="0"/>
        <w:rPr>
          <w:lang w:val="sr-Cyrl-RS"/>
        </w:rPr>
      </w:pPr>
      <w:r w:rsidRPr="00C728C1">
        <w:rPr>
          <w:lang w:val="sr-Cyrl-RS"/>
        </w:rPr>
        <w:t>Јавни</w:t>
      </w:r>
      <w:r w:rsidRPr="00C728C1">
        <w:rPr>
          <w:spacing w:val="-1"/>
          <w:lang w:val="sr-Cyrl-RS"/>
        </w:rPr>
        <w:t xml:space="preserve"> </w:t>
      </w:r>
      <w:r w:rsidRPr="00C728C1">
        <w:rPr>
          <w:lang w:val="sr-Cyrl-RS"/>
        </w:rPr>
        <w:t>позив је</w:t>
      </w:r>
      <w:r w:rsidRPr="00C728C1">
        <w:rPr>
          <w:spacing w:val="-3"/>
          <w:lang w:val="sr-Cyrl-RS"/>
        </w:rPr>
        <w:t xml:space="preserve"> </w:t>
      </w:r>
      <w:r w:rsidRPr="00C728C1">
        <w:rPr>
          <w:lang w:val="sr-Cyrl-RS"/>
        </w:rPr>
        <w:t>упућен свим</w:t>
      </w:r>
      <w:r w:rsidRPr="00C728C1">
        <w:rPr>
          <w:spacing w:val="-3"/>
          <w:lang w:val="sr-Cyrl-RS"/>
        </w:rPr>
        <w:t xml:space="preserve"> </w:t>
      </w:r>
      <w:r w:rsidRPr="00C728C1">
        <w:rPr>
          <w:lang w:val="sr-Cyrl-RS"/>
        </w:rPr>
        <w:t>заинтересованим</w:t>
      </w:r>
      <w:r w:rsidRPr="00C728C1">
        <w:rPr>
          <w:spacing w:val="-3"/>
          <w:lang w:val="sr-Cyrl-RS"/>
        </w:rPr>
        <w:t xml:space="preserve"> </w:t>
      </w:r>
      <w:r w:rsidRPr="00C728C1">
        <w:rPr>
          <w:spacing w:val="-2"/>
          <w:lang w:val="sr-Cyrl-RS"/>
        </w:rPr>
        <w:t>странама.</w:t>
      </w:r>
    </w:p>
    <w:p w14:paraId="3E0BF29C" w14:textId="77777777" w:rsidR="00D00ADC" w:rsidRPr="00C728C1" w:rsidRDefault="003D61DA" w:rsidP="0057706D">
      <w:pPr>
        <w:pStyle w:val="ListParagraph"/>
        <w:numPr>
          <w:ilvl w:val="0"/>
          <w:numId w:val="1"/>
        </w:numPr>
        <w:tabs>
          <w:tab w:val="left" w:pos="992"/>
        </w:tabs>
        <w:spacing w:before="120" w:after="120"/>
        <w:ind w:right="26" w:firstLine="720"/>
        <w:jc w:val="both"/>
        <w:rPr>
          <w:b/>
          <w:bCs/>
          <w:sz w:val="24"/>
          <w:szCs w:val="24"/>
          <w:lang w:val="sr-Cyrl-RS"/>
        </w:rPr>
      </w:pPr>
      <w:r w:rsidRPr="00C728C1">
        <w:rPr>
          <w:b/>
          <w:bCs/>
          <w:sz w:val="24"/>
          <w:szCs w:val="24"/>
          <w:lang w:val="sr-Cyrl-RS"/>
        </w:rPr>
        <w:t>Наведите</w:t>
      </w:r>
      <w:r w:rsidRPr="00C728C1">
        <w:rPr>
          <w:b/>
          <w:bCs/>
          <w:spacing w:val="-15"/>
          <w:sz w:val="24"/>
          <w:szCs w:val="24"/>
          <w:lang w:val="sr-Cyrl-RS"/>
        </w:rPr>
        <w:t xml:space="preserve"> </w:t>
      </w:r>
      <w:r w:rsidRPr="00C728C1">
        <w:rPr>
          <w:b/>
          <w:bCs/>
          <w:sz w:val="24"/>
          <w:szCs w:val="24"/>
          <w:lang w:val="sr-Cyrl-RS"/>
        </w:rPr>
        <w:t>примедбе,</w:t>
      </w:r>
      <w:r w:rsidRPr="00C728C1">
        <w:rPr>
          <w:b/>
          <w:bCs/>
          <w:spacing w:val="-15"/>
          <w:sz w:val="24"/>
          <w:szCs w:val="24"/>
          <w:lang w:val="sr-Cyrl-RS"/>
        </w:rPr>
        <w:t xml:space="preserve"> </w:t>
      </w:r>
      <w:r w:rsidRPr="00C728C1">
        <w:rPr>
          <w:b/>
          <w:bCs/>
          <w:sz w:val="24"/>
          <w:szCs w:val="24"/>
          <w:lang w:val="sr-Cyrl-RS"/>
        </w:rPr>
        <w:t>сугестије</w:t>
      </w:r>
      <w:r w:rsidRPr="00C728C1">
        <w:rPr>
          <w:b/>
          <w:bCs/>
          <w:spacing w:val="-15"/>
          <w:sz w:val="24"/>
          <w:szCs w:val="24"/>
          <w:lang w:val="sr-Cyrl-RS"/>
        </w:rPr>
        <w:t xml:space="preserve"> </w:t>
      </w:r>
      <w:r w:rsidRPr="00C728C1">
        <w:rPr>
          <w:b/>
          <w:bCs/>
          <w:sz w:val="24"/>
          <w:szCs w:val="24"/>
          <w:lang w:val="sr-Cyrl-RS"/>
        </w:rPr>
        <w:t>и</w:t>
      </w:r>
      <w:r w:rsidRPr="00C728C1">
        <w:rPr>
          <w:b/>
          <w:bCs/>
          <w:spacing w:val="-15"/>
          <w:sz w:val="24"/>
          <w:szCs w:val="24"/>
          <w:lang w:val="sr-Cyrl-RS"/>
        </w:rPr>
        <w:t xml:space="preserve"> </w:t>
      </w:r>
      <w:r w:rsidRPr="00C728C1">
        <w:rPr>
          <w:b/>
          <w:bCs/>
          <w:sz w:val="24"/>
          <w:szCs w:val="24"/>
          <w:lang w:val="sr-Cyrl-RS"/>
        </w:rPr>
        <w:t>коментаре</w:t>
      </w:r>
      <w:r w:rsidRPr="00C728C1">
        <w:rPr>
          <w:b/>
          <w:bCs/>
          <w:spacing w:val="-15"/>
          <w:sz w:val="24"/>
          <w:szCs w:val="24"/>
          <w:lang w:val="sr-Cyrl-RS"/>
        </w:rPr>
        <w:t xml:space="preserve"> </w:t>
      </w:r>
      <w:r w:rsidRPr="00C728C1">
        <w:rPr>
          <w:b/>
          <w:bCs/>
          <w:sz w:val="24"/>
          <w:szCs w:val="24"/>
          <w:lang w:val="sr-Cyrl-RS"/>
        </w:rPr>
        <w:t>на</w:t>
      </w:r>
      <w:r w:rsidRPr="00C728C1">
        <w:rPr>
          <w:b/>
          <w:bCs/>
          <w:spacing w:val="-15"/>
          <w:sz w:val="24"/>
          <w:szCs w:val="24"/>
          <w:lang w:val="sr-Cyrl-RS"/>
        </w:rPr>
        <w:t xml:space="preserve"> </w:t>
      </w:r>
      <w:r w:rsidRPr="00C728C1">
        <w:rPr>
          <w:b/>
          <w:bCs/>
          <w:sz w:val="24"/>
          <w:szCs w:val="24"/>
          <w:lang w:val="sr-Cyrl-RS"/>
        </w:rPr>
        <w:t>текст</w:t>
      </w:r>
      <w:r w:rsidRPr="00C728C1">
        <w:rPr>
          <w:b/>
          <w:bCs/>
          <w:spacing w:val="-15"/>
          <w:sz w:val="24"/>
          <w:szCs w:val="24"/>
          <w:lang w:val="sr-Cyrl-RS"/>
        </w:rPr>
        <w:t xml:space="preserve"> </w:t>
      </w:r>
      <w:r w:rsidRPr="00C728C1">
        <w:rPr>
          <w:b/>
          <w:bCs/>
          <w:sz w:val="24"/>
          <w:szCs w:val="24"/>
          <w:lang w:val="sr-Cyrl-RS"/>
        </w:rPr>
        <w:t>прописа,</w:t>
      </w:r>
      <w:r w:rsidRPr="00C728C1">
        <w:rPr>
          <w:b/>
          <w:bCs/>
          <w:spacing w:val="-15"/>
          <w:sz w:val="24"/>
          <w:szCs w:val="24"/>
          <w:lang w:val="sr-Cyrl-RS"/>
        </w:rPr>
        <w:t xml:space="preserve"> </w:t>
      </w:r>
      <w:r w:rsidRPr="00C728C1">
        <w:rPr>
          <w:b/>
          <w:bCs/>
          <w:sz w:val="24"/>
          <w:szCs w:val="24"/>
          <w:lang w:val="sr-Cyrl-RS"/>
        </w:rPr>
        <w:t>достављене</w:t>
      </w:r>
      <w:r w:rsidRPr="00C728C1">
        <w:rPr>
          <w:b/>
          <w:bCs/>
          <w:spacing w:val="-15"/>
          <w:sz w:val="24"/>
          <w:szCs w:val="24"/>
          <w:lang w:val="sr-Cyrl-RS"/>
        </w:rPr>
        <w:t xml:space="preserve"> </w:t>
      </w:r>
      <w:r w:rsidRPr="00C728C1">
        <w:rPr>
          <w:b/>
          <w:bCs/>
          <w:sz w:val="24"/>
          <w:szCs w:val="24"/>
          <w:lang w:val="sr-Cyrl-RS"/>
        </w:rPr>
        <w:t>у</w:t>
      </w:r>
      <w:r w:rsidRPr="00C728C1">
        <w:rPr>
          <w:b/>
          <w:bCs/>
          <w:spacing w:val="-15"/>
          <w:sz w:val="24"/>
          <w:szCs w:val="24"/>
          <w:lang w:val="sr-Cyrl-RS"/>
        </w:rPr>
        <w:t xml:space="preserve"> </w:t>
      </w:r>
      <w:r w:rsidRPr="00C728C1">
        <w:rPr>
          <w:b/>
          <w:bCs/>
          <w:sz w:val="24"/>
          <w:szCs w:val="24"/>
          <w:lang w:val="sr-Cyrl-RS"/>
        </w:rPr>
        <w:t>току консултација које су усвојене.</w:t>
      </w:r>
    </w:p>
    <w:p w14:paraId="6B6713BA" w14:textId="541E9D25" w:rsidR="00D00ADC" w:rsidRPr="00C728C1" w:rsidRDefault="003D61DA" w:rsidP="0057706D">
      <w:pPr>
        <w:pStyle w:val="BodyText"/>
        <w:spacing w:before="120" w:after="120"/>
        <w:ind w:right="17"/>
        <w:rPr>
          <w:lang w:val="sr-Cyrl-RS"/>
        </w:rPr>
      </w:pPr>
      <w:r w:rsidRPr="00C728C1">
        <w:rPr>
          <w:lang w:val="sr-Cyrl-RS"/>
        </w:rPr>
        <w:t>Усвојене примедбе, сугестије и коментари на текст Нацрту закона о</w:t>
      </w:r>
      <w:r w:rsidR="00B958A0" w:rsidRPr="00C728C1">
        <w:rPr>
          <w:spacing w:val="-15"/>
          <w:lang w:val="sr-Cyrl-RS"/>
        </w:rPr>
        <w:t xml:space="preserve"> </w:t>
      </w:r>
      <w:r w:rsidR="00B958A0" w:rsidRPr="00C728C1">
        <w:rPr>
          <w:lang w:val="sr-Cyrl-RS"/>
        </w:rPr>
        <w:t xml:space="preserve">мерама за смањење трошкова постављања електронских комуникационих мрежа врло високог капацитета </w:t>
      </w:r>
      <w:r w:rsidRPr="00C728C1">
        <w:rPr>
          <w:lang w:val="sr-Cyrl-RS"/>
        </w:rPr>
        <w:t>садржани су у Извештају који је објављен на интернет презентацији Министарства</w:t>
      </w:r>
      <w:r w:rsidRPr="00C728C1">
        <w:rPr>
          <w:spacing w:val="-12"/>
          <w:lang w:val="sr-Cyrl-RS"/>
        </w:rPr>
        <w:t xml:space="preserve"> </w:t>
      </w:r>
      <w:r w:rsidR="0030271B" w:rsidRPr="00C728C1">
        <w:rPr>
          <w:lang w:val="sr-Cyrl-RS"/>
        </w:rPr>
        <w:t>информисања и телекомуникација</w:t>
      </w:r>
      <w:r w:rsidRPr="00C728C1">
        <w:rPr>
          <w:lang w:val="sr-Cyrl-RS"/>
        </w:rPr>
        <w:t>,</w:t>
      </w:r>
      <w:r w:rsidRPr="00C728C1">
        <w:rPr>
          <w:spacing w:val="-7"/>
          <w:lang w:val="sr-Cyrl-RS"/>
        </w:rPr>
        <w:t xml:space="preserve"> </w:t>
      </w:r>
      <w:r w:rsidRPr="00C728C1">
        <w:rPr>
          <w:lang w:val="sr-Cyrl-RS"/>
        </w:rPr>
        <w:t>као</w:t>
      </w:r>
      <w:r w:rsidRPr="00C728C1">
        <w:rPr>
          <w:spacing w:val="-9"/>
          <w:lang w:val="sr-Cyrl-RS"/>
        </w:rPr>
        <w:t xml:space="preserve"> </w:t>
      </w:r>
      <w:r w:rsidRPr="00C728C1">
        <w:rPr>
          <w:lang w:val="sr-Cyrl-RS"/>
        </w:rPr>
        <w:t>и</w:t>
      </w:r>
      <w:r w:rsidRPr="00C728C1">
        <w:rPr>
          <w:spacing w:val="-6"/>
          <w:lang w:val="sr-Cyrl-RS"/>
        </w:rPr>
        <w:t xml:space="preserve"> </w:t>
      </w:r>
      <w:r w:rsidRPr="00C728C1">
        <w:rPr>
          <w:lang w:val="sr-Cyrl-RS"/>
        </w:rPr>
        <w:t>на</w:t>
      </w:r>
      <w:r w:rsidRPr="00C728C1">
        <w:rPr>
          <w:spacing w:val="-4"/>
          <w:lang w:val="sr-Cyrl-RS"/>
        </w:rPr>
        <w:t xml:space="preserve"> </w:t>
      </w:r>
      <w:r w:rsidRPr="00C728C1">
        <w:rPr>
          <w:lang w:val="sr-Cyrl-RS"/>
        </w:rPr>
        <w:t>Порталу</w:t>
      </w:r>
      <w:r w:rsidRPr="00C728C1">
        <w:rPr>
          <w:spacing w:val="-7"/>
          <w:lang w:val="sr-Cyrl-RS"/>
        </w:rPr>
        <w:t xml:space="preserve"> </w:t>
      </w:r>
      <w:r w:rsidRPr="00C728C1">
        <w:rPr>
          <w:spacing w:val="-2"/>
          <w:lang w:val="sr-Cyrl-RS"/>
        </w:rPr>
        <w:t>„еКонсултације”</w:t>
      </w:r>
    </w:p>
    <w:p w14:paraId="2565BCD5" w14:textId="22D25B86" w:rsidR="00B958A0" w:rsidRPr="00C728C1" w:rsidRDefault="00482CFF" w:rsidP="0057706D">
      <w:pPr>
        <w:pStyle w:val="BodyText"/>
        <w:spacing w:before="120" w:after="120"/>
        <w:ind w:left="744" w:firstLine="0"/>
        <w:jc w:val="left"/>
        <w:rPr>
          <w:spacing w:val="-2"/>
          <w:lang w:val="sr-Cyrl-RS"/>
        </w:rPr>
      </w:pPr>
      <w:hyperlink r:id="rId11" w:history="1">
        <w:r w:rsidR="00B958A0" w:rsidRPr="00C728C1">
          <w:rPr>
            <w:rStyle w:val="Hyperlink"/>
            <w:spacing w:val="-2"/>
            <w:lang w:val="sr-Cyrl-RS"/>
          </w:rPr>
          <w:t>https://mit.gov.rs/tekst/18147/obavestenje-o-sprovodjenju-javne-rasprave-o-nacrtu-zakona-o-merama-za-smanjenje-troskova-postavljanja-elektronskih-komunikacionih-mreza-vrlo-visokog-kapaciteta.php</w:t>
        </w:r>
      </w:hyperlink>
    </w:p>
    <w:p w14:paraId="693CCC60" w14:textId="014A6171" w:rsidR="00CE60E0" w:rsidRPr="00C728C1" w:rsidRDefault="00482CFF" w:rsidP="00CE60E0">
      <w:pPr>
        <w:ind w:firstLine="720"/>
        <w:rPr>
          <w:rStyle w:val="Hyperlink"/>
          <w:sz w:val="24"/>
          <w:szCs w:val="24"/>
          <w:lang w:val="sr-Cyrl-RS"/>
        </w:rPr>
      </w:pPr>
      <w:hyperlink r:id="rId12" w:history="1">
        <w:r w:rsidR="00CE60E0" w:rsidRPr="00C728C1">
          <w:rPr>
            <w:rStyle w:val="Hyperlink"/>
            <w:sz w:val="24"/>
            <w:szCs w:val="24"/>
            <w:lang w:val="sr-Cyrl-RS"/>
          </w:rPr>
          <w:t>https://ekonsultacije.gov.rs/topicOfDiscussionPage/469/4</w:t>
        </w:r>
      </w:hyperlink>
    </w:p>
    <w:p w14:paraId="5CEFDC8E" w14:textId="35A7EB08" w:rsidR="00D00ADC" w:rsidRPr="00C728C1" w:rsidRDefault="003D61DA" w:rsidP="005C7256">
      <w:pPr>
        <w:pStyle w:val="ListParagraph"/>
        <w:numPr>
          <w:ilvl w:val="0"/>
          <w:numId w:val="1"/>
        </w:numPr>
        <w:tabs>
          <w:tab w:val="left" w:pos="992"/>
        </w:tabs>
        <w:spacing w:before="120" w:after="120"/>
        <w:ind w:right="26" w:firstLine="720"/>
        <w:jc w:val="both"/>
        <w:rPr>
          <w:b/>
          <w:bCs/>
          <w:sz w:val="24"/>
          <w:szCs w:val="24"/>
          <w:lang w:val="sr-Cyrl-RS"/>
        </w:rPr>
      </w:pPr>
      <w:r w:rsidRPr="00C728C1">
        <w:rPr>
          <w:b/>
          <w:bCs/>
          <w:sz w:val="24"/>
          <w:szCs w:val="24"/>
          <w:lang w:val="sr-Cyrl-RS"/>
        </w:rPr>
        <w:t>Наведите</w:t>
      </w:r>
      <w:r w:rsidRPr="00C728C1">
        <w:rPr>
          <w:b/>
          <w:bCs/>
          <w:spacing w:val="-15"/>
          <w:sz w:val="24"/>
          <w:szCs w:val="24"/>
          <w:lang w:val="sr-Cyrl-RS"/>
        </w:rPr>
        <w:t xml:space="preserve"> </w:t>
      </w:r>
      <w:r w:rsidRPr="00C728C1">
        <w:rPr>
          <w:b/>
          <w:bCs/>
          <w:sz w:val="24"/>
          <w:szCs w:val="24"/>
          <w:lang w:val="sr-Cyrl-RS"/>
        </w:rPr>
        <w:t>примедбе,</w:t>
      </w:r>
      <w:r w:rsidRPr="00C728C1">
        <w:rPr>
          <w:b/>
          <w:bCs/>
          <w:spacing w:val="-15"/>
          <w:sz w:val="24"/>
          <w:szCs w:val="24"/>
          <w:lang w:val="sr-Cyrl-RS"/>
        </w:rPr>
        <w:t xml:space="preserve"> </w:t>
      </w:r>
      <w:r w:rsidRPr="00C728C1">
        <w:rPr>
          <w:b/>
          <w:bCs/>
          <w:sz w:val="24"/>
          <w:szCs w:val="24"/>
          <w:lang w:val="sr-Cyrl-RS"/>
        </w:rPr>
        <w:t>сугестије</w:t>
      </w:r>
      <w:r w:rsidRPr="00C728C1">
        <w:rPr>
          <w:b/>
          <w:bCs/>
          <w:spacing w:val="-15"/>
          <w:sz w:val="24"/>
          <w:szCs w:val="24"/>
          <w:lang w:val="sr-Cyrl-RS"/>
        </w:rPr>
        <w:t xml:space="preserve"> </w:t>
      </w:r>
      <w:r w:rsidRPr="00C728C1">
        <w:rPr>
          <w:b/>
          <w:bCs/>
          <w:sz w:val="24"/>
          <w:szCs w:val="24"/>
          <w:lang w:val="sr-Cyrl-RS"/>
        </w:rPr>
        <w:t>и</w:t>
      </w:r>
      <w:r w:rsidRPr="00C728C1">
        <w:rPr>
          <w:b/>
          <w:bCs/>
          <w:spacing w:val="-15"/>
          <w:sz w:val="24"/>
          <w:szCs w:val="24"/>
          <w:lang w:val="sr-Cyrl-RS"/>
        </w:rPr>
        <w:t xml:space="preserve"> </w:t>
      </w:r>
      <w:r w:rsidRPr="00C728C1">
        <w:rPr>
          <w:b/>
          <w:bCs/>
          <w:sz w:val="24"/>
          <w:szCs w:val="24"/>
          <w:lang w:val="sr-Cyrl-RS"/>
        </w:rPr>
        <w:t>коментаре</w:t>
      </w:r>
      <w:r w:rsidRPr="00C728C1">
        <w:rPr>
          <w:b/>
          <w:bCs/>
          <w:spacing w:val="-15"/>
          <w:sz w:val="24"/>
          <w:szCs w:val="24"/>
          <w:lang w:val="sr-Cyrl-RS"/>
        </w:rPr>
        <w:t xml:space="preserve"> </w:t>
      </w:r>
      <w:r w:rsidRPr="00C728C1">
        <w:rPr>
          <w:b/>
          <w:bCs/>
          <w:sz w:val="24"/>
          <w:szCs w:val="24"/>
          <w:lang w:val="sr-Cyrl-RS"/>
        </w:rPr>
        <w:t>на</w:t>
      </w:r>
      <w:r w:rsidRPr="00C728C1">
        <w:rPr>
          <w:b/>
          <w:bCs/>
          <w:spacing w:val="-15"/>
          <w:sz w:val="24"/>
          <w:szCs w:val="24"/>
          <w:lang w:val="sr-Cyrl-RS"/>
        </w:rPr>
        <w:t xml:space="preserve"> </w:t>
      </w:r>
      <w:r w:rsidRPr="00C728C1">
        <w:rPr>
          <w:b/>
          <w:bCs/>
          <w:sz w:val="24"/>
          <w:szCs w:val="24"/>
          <w:lang w:val="sr-Cyrl-RS"/>
        </w:rPr>
        <w:t>текст</w:t>
      </w:r>
      <w:r w:rsidRPr="00C728C1">
        <w:rPr>
          <w:b/>
          <w:bCs/>
          <w:spacing w:val="-15"/>
          <w:sz w:val="24"/>
          <w:szCs w:val="24"/>
          <w:lang w:val="sr-Cyrl-RS"/>
        </w:rPr>
        <w:t xml:space="preserve"> </w:t>
      </w:r>
      <w:r w:rsidRPr="00C728C1">
        <w:rPr>
          <w:b/>
          <w:bCs/>
          <w:sz w:val="24"/>
          <w:szCs w:val="24"/>
          <w:lang w:val="sr-Cyrl-RS"/>
        </w:rPr>
        <w:t>прописа,</w:t>
      </w:r>
      <w:r w:rsidRPr="00C728C1">
        <w:rPr>
          <w:b/>
          <w:bCs/>
          <w:spacing w:val="-15"/>
          <w:sz w:val="24"/>
          <w:szCs w:val="24"/>
          <w:lang w:val="sr-Cyrl-RS"/>
        </w:rPr>
        <w:t xml:space="preserve"> </w:t>
      </w:r>
      <w:r w:rsidRPr="00C728C1">
        <w:rPr>
          <w:b/>
          <w:bCs/>
          <w:sz w:val="24"/>
          <w:szCs w:val="24"/>
          <w:lang w:val="sr-Cyrl-RS"/>
        </w:rPr>
        <w:t>достављене</w:t>
      </w:r>
      <w:r w:rsidRPr="00C728C1">
        <w:rPr>
          <w:b/>
          <w:bCs/>
          <w:spacing w:val="-15"/>
          <w:sz w:val="24"/>
          <w:szCs w:val="24"/>
          <w:lang w:val="sr-Cyrl-RS"/>
        </w:rPr>
        <w:t xml:space="preserve"> </w:t>
      </w:r>
      <w:r w:rsidRPr="00C728C1">
        <w:rPr>
          <w:b/>
          <w:bCs/>
          <w:sz w:val="24"/>
          <w:szCs w:val="24"/>
          <w:lang w:val="sr-Cyrl-RS"/>
        </w:rPr>
        <w:t>у</w:t>
      </w:r>
      <w:r w:rsidRPr="00C728C1">
        <w:rPr>
          <w:b/>
          <w:bCs/>
          <w:spacing w:val="-15"/>
          <w:sz w:val="24"/>
          <w:szCs w:val="24"/>
          <w:lang w:val="sr-Cyrl-RS"/>
        </w:rPr>
        <w:t xml:space="preserve"> </w:t>
      </w:r>
      <w:r w:rsidRPr="00C728C1">
        <w:rPr>
          <w:b/>
          <w:bCs/>
          <w:sz w:val="24"/>
          <w:szCs w:val="24"/>
          <w:lang w:val="sr-Cyrl-RS"/>
        </w:rPr>
        <w:t xml:space="preserve">току консултација које нису усвојене и објаснити разлоге за њихово </w:t>
      </w:r>
      <w:r w:rsidR="005C7256" w:rsidRPr="00C728C1">
        <w:rPr>
          <w:b/>
          <w:bCs/>
          <w:sz w:val="24"/>
          <w:szCs w:val="24"/>
          <w:lang w:val="sr-Cyrl-RS"/>
        </w:rPr>
        <w:t>н</w:t>
      </w:r>
      <w:r w:rsidRPr="00C728C1">
        <w:rPr>
          <w:b/>
          <w:bCs/>
          <w:sz w:val="24"/>
          <w:szCs w:val="24"/>
          <w:lang w:val="sr-Cyrl-RS"/>
        </w:rPr>
        <w:t>еприхватање.</w:t>
      </w:r>
    </w:p>
    <w:p w14:paraId="4B793A79" w14:textId="04C51ED0" w:rsidR="00CE60E0" w:rsidRPr="00C728C1" w:rsidRDefault="00B958A0" w:rsidP="0057706D">
      <w:pPr>
        <w:pStyle w:val="BodyText"/>
        <w:spacing w:before="120" w:after="120"/>
        <w:ind w:right="16"/>
        <w:rPr>
          <w:lang w:val="sr-Cyrl-RS"/>
        </w:rPr>
      </w:pPr>
      <w:r w:rsidRPr="00C728C1">
        <w:rPr>
          <w:lang w:val="sr-Cyrl-RS"/>
        </w:rPr>
        <w:t>Најдоминантнији предлог који није прихваћен а који је пристигао са више страна односи се на стицање статуса имаоца јавног овлашћења за операторе електронских комуникационих мрежа. Предлог је одбијен јер</w:t>
      </w:r>
      <w:r w:rsidRPr="00C728C1">
        <w:rPr>
          <w:rFonts w:eastAsiaTheme="minorHAnsi"/>
          <w:color w:val="000000"/>
          <w:lang w:val="sr-Cyrl-RS"/>
        </w:rPr>
        <w:t xml:space="preserve"> предмет регулисања овог закона није поверaвање вршења јавних овлашћења операторима с обзиром да су имаоци јавних овлашћења већ регулисани Законом о планирању и изградњи и Уредбом о локацијским условима.</w:t>
      </w:r>
      <w:r w:rsidR="00CE60E0" w:rsidRPr="00C728C1">
        <w:rPr>
          <w:rFonts w:eastAsiaTheme="minorHAnsi"/>
          <w:color w:val="000000"/>
          <w:lang w:val="sr-Cyrl-RS"/>
        </w:rPr>
        <w:t xml:space="preserve"> Такође наглашено је да је предмет Нацрта закона изградња и прикључење на мрежу врло високог капацитета тако да поверавање статуса имаоца  јавних овлашћења операторима електронских комуникација не би обухватило изградњу и прикључење на остале електронске комуникационе мреже.</w:t>
      </w:r>
      <w:r w:rsidR="00CE60E0" w:rsidRPr="00C728C1">
        <w:rPr>
          <w:lang w:val="sr-Cyrl-RS"/>
        </w:rPr>
        <w:t xml:space="preserve"> </w:t>
      </w:r>
    </w:p>
    <w:p w14:paraId="78ED13A4" w14:textId="38C8277A" w:rsidR="00D00ADC" w:rsidRPr="00C728C1" w:rsidRDefault="00CE60E0" w:rsidP="0057706D">
      <w:pPr>
        <w:pStyle w:val="BodyText"/>
        <w:spacing w:before="120" w:after="120"/>
        <w:ind w:right="16"/>
        <w:rPr>
          <w:lang w:val="sr-Cyrl-RS"/>
        </w:rPr>
      </w:pPr>
      <w:r w:rsidRPr="00C728C1">
        <w:rPr>
          <w:lang w:val="sr-Cyrl-RS"/>
        </w:rPr>
        <w:t>Све примедбе, сугестије и коментари на текст Нацрта закона које нису усвојене садржане су у Извештају који је објављен на интернет презентацији Министарства</w:t>
      </w:r>
      <w:r w:rsidRPr="00C728C1">
        <w:rPr>
          <w:spacing w:val="-12"/>
          <w:lang w:val="sr-Cyrl-RS"/>
        </w:rPr>
        <w:t xml:space="preserve"> </w:t>
      </w:r>
      <w:r w:rsidRPr="00C728C1">
        <w:rPr>
          <w:lang w:val="sr-Cyrl-RS"/>
        </w:rPr>
        <w:t>државне</w:t>
      </w:r>
      <w:r w:rsidRPr="00C728C1">
        <w:rPr>
          <w:spacing w:val="-12"/>
          <w:lang w:val="sr-Cyrl-RS"/>
        </w:rPr>
        <w:t xml:space="preserve"> </w:t>
      </w:r>
      <w:r w:rsidRPr="00C728C1">
        <w:rPr>
          <w:lang w:val="sr-Cyrl-RS"/>
        </w:rPr>
        <w:t>управе</w:t>
      </w:r>
      <w:r w:rsidRPr="00C728C1">
        <w:rPr>
          <w:spacing w:val="-8"/>
          <w:lang w:val="sr-Cyrl-RS"/>
        </w:rPr>
        <w:t xml:space="preserve"> </w:t>
      </w:r>
      <w:r w:rsidRPr="00C728C1">
        <w:rPr>
          <w:lang w:val="sr-Cyrl-RS"/>
        </w:rPr>
        <w:t>и</w:t>
      </w:r>
      <w:r w:rsidRPr="00C728C1">
        <w:rPr>
          <w:spacing w:val="-10"/>
          <w:lang w:val="sr-Cyrl-RS"/>
        </w:rPr>
        <w:t xml:space="preserve"> </w:t>
      </w:r>
      <w:r w:rsidRPr="00C728C1">
        <w:rPr>
          <w:lang w:val="sr-Cyrl-RS"/>
        </w:rPr>
        <w:t>локалне</w:t>
      </w:r>
      <w:r w:rsidRPr="00C728C1">
        <w:rPr>
          <w:spacing w:val="-12"/>
          <w:lang w:val="sr-Cyrl-RS"/>
        </w:rPr>
        <w:t xml:space="preserve"> </w:t>
      </w:r>
      <w:r w:rsidRPr="00C728C1">
        <w:rPr>
          <w:lang w:val="sr-Cyrl-RS"/>
        </w:rPr>
        <w:t>самоуправе,</w:t>
      </w:r>
      <w:r w:rsidRPr="00C728C1">
        <w:rPr>
          <w:spacing w:val="-12"/>
          <w:lang w:val="sr-Cyrl-RS"/>
        </w:rPr>
        <w:t xml:space="preserve"> </w:t>
      </w:r>
      <w:r w:rsidRPr="00C728C1">
        <w:rPr>
          <w:lang w:val="sr-Cyrl-RS"/>
        </w:rPr>
        <w:t>као</w:t>
      </w:r>
      <w:r w:rsidRPr="00C728C1">
        <w:rPr>
          <w:spacing w:val="-12"/>
          <w:lang w:val="sr-Cyrl-RS"/>
        </w:rPr>
        <w:t xml:space="preserve"> </w:t>
      </w:r>
      <w:r w:rsidRPr="00C728C1">
        <w:rPr>
          <w:lang w:val="sr-Cyrl-RS"/>
        </w:rPr>
        <w:t>и</w:t>
      </w:r>
      <w:r w:rsidRPr="00C728C1">
        <w:rPr>
          <w:spacing w:val="-10"/>
          <w:lang w:val="sr-Cyrl-RS"/>
        </w:rPr>
        <w:t xml:space="preserve"> </w:t>
      </w:r>
      <w:r w:rsidRPr="00C728C1">
        <w:rPr>
          <w:lang w:val="sr-Cyrl-RS"/>
        </w:rPr>
        <w:t>на</w:t>
      </w:r>
      <w:r w:rsidRPr="00C728C1">
        <w:rPr>
          <w:spacing w:val="-8"/>
          <w:lang w:val="sr-Cyrl-RS"/>
        </w:rPr>
        <w:t xml:space="preserve"> </w:t>
      </w:r>
      <w:r w:rsidRPr="00C728C1">
        <w:rPr>
          <w:lang w:val="sr-Cyrl-RS"/>
        </w:rPr>
        <w:t>Порталу</w:t>
      </w:r>
      <w:r w:rsidRPr="00C728C1">
        <w:rPr>
          <w:spacing w:val="-11"/>
          <w:lang w:val="sr-Cyrl-RS"/>
        </w:rPr>
        <w:t xml:space="preserve"> </w:t>
      </w:r>
      <w:r w:rsidRPr="00C728C1">
        <w:rPr>
          <w:lang w:val="sr-Cyrl-RS"/>
        </w:rPr>
        <w:t>„еКонсултације”</w:t>
      </w:r>
      <w:r w:rsidR="008C4536" w:rsidRPr="00C728C1">
        <w:rPr>
          <w:lang w:val="sr-Cyrl-RS"/>
        </w:rPr>
        <w:t>:</w:t>
      </w:r>
    </w:p>
    <w:p w14:paraId="48707FF0" w14:textId="1797EF87" w:rsidR="009058DA" w:rsidRPr="00C728C1" w:rsidRDefault="00482CFF" w:rsidP="0057706D">
      <w:pPr>
        <w:pStyle w:val="BodyText"/>
        <w:spacing w:before="120" w:after="120"/>
        <w:ind w:left="744" w:firstLine="0"/>
        <w:jc w:val="left"/>
        <w:rPr>
          <w:spacing w:val="-2"/>
          <w:lang w:val="sr-Cyrl-RS"/>
        </w:rPr>
      </w:pPr>
      <w:hyperlink r:id="rId13" w:history="1">
        <w:r w:rsidR="009058DA" w:rsidRPr="00C728C1">
          <w:rPr>
            <w:rStyle w:val="Hyperlink"/>
            <w:spacing w:val="-2"/>
            <w:lang w:val="sr-Cyrl-RS"/>
          </w:rPr>
          <w:t>https://mit.gov.rs/tekst/18147/obavestenje-o-sprovodjenju-javne-rasprave-o-nacrtu-zakona-o-merama-za-smanjenje-troskova-postavljanja-elektronskih-komunikacionih-mreza-vrlo-visokog-kapaciteta.php</w:t>
        </w:r>
      </w:hyperlink>
    </w:p>
    <w:p w14:paraId="4EA83675" w14:textId="3581E203" w:rsidR="000C5FB8" w:rsidRPr="00C728C1" w:rsidRDefault="00482CFF" w:rsidP="000C5FB8">
      <w:pPr>
        <w:ind w:firstLine="720"/>
        <w:rPr>
          <w:rStyle w:val="Hyperlink"/>
          <w:sz w:val="24"/>
          <w:szCs w:val="24"/>
          <w:lang w:val="sr-Cyrl-RS"/>
        </w:rPr>
      </w:pPr>
      <w:hyperlink r:id="rId14" w:history="1">
        <w:r w:rsidR="000C5FB8" w:rsidRPr="00C728C1">
          <w:rPr>
            <w:rStyle w:val="Hyperlink"/>
            <w:sz w:val="24"/>
            <w:szCs w:val="24"/>
            <w:lang w:val="sr-Cyrl-RS"/>
          </w:rPr>
          <w:t>https://ekonsultacije.gov.rs/topicOfDiscussionPage/469/4</w:t>
        </w:r>
      </w:hyperlink>
    </w:p>
    <w:p w14:paraId="52C8598E" w14:textId="6B207141" w:rsidR="004E51E6" w:rsidRPr="00C728C1" w:rsidRDefault="004E51E6" w:rsidP="000C5FB8">
      <w:pPr>
        <w:ind w:firstLine="720"/>
        <w:rPr>
          <w:rStyle w:val="Hyperlink"/>
          <w:sz w:val="24"/>
          <w:szCs w:val="24"/>
          <w:lang w:val="sr-Cyrl-RS"/>
        </w:rPr>
      </w:pPr>
    </w:p>
    <w:p w14:paraId="08A5D808" w14:textId="5430C458" w:rsidR="00710847" w:rsidRPr="00C728C1" w:rsidRDefault="004E51E6" w:rsidP="004E51E6">
      <w:pPr>
        <w:widowControl/>
        <w:autoSpaceDE/>
        <w:autoSpaceDN/>
        <w:spacing w:before="100" w:beforeAutospacing="1" w:after="100" w:afterAutospacing="1"/>
        <w:jc w:val="both"/>
        <w:rPr>
          <w:sz w:val="24"/>
          <w:szCs w:val="24"/>
          <w:lang w:val="sr-Cyrl-RS" w:eastAsia="sr-Cyrl-RS"/>
        </w:rPr>
      </w:pPr>
      <w:r w:rsidRPr="00C728C1">
        <w:rPr>
          <w:sz w:val="24"/>
          <w:szCs w:val="24"/>
          <w:lang w:val="sr-Cyrl-RS" w:eastAsia="sr-Cyrl-RS"/>
        </w:rPr>
        <w:t xml:space="preserve">Напомена: </w:t>
      </w:r>
      <w:r w:rsidR="00710847" w:rsidRPr="00C728C1">
        <w:rPr>
          <w:sz w:val="24"/>
          <w:szCs w:val="24"/>
          <w:lang w:val="sr-Cyrl-RS" w:eastAsia="sr-Cyrl-RS"/>
        </w:rPr>
        <w:t>Чланом 19. Уредбе о анализи ефеката прописа надлежни предлагач је дужан да р</w:t>
      </w:r>
      <w:r w:rsidRPr="00C728C1">
        <w:rPr>
          <w:sz w:val="24"/>
          <w:szCs w:val="24"/>
          <w:lang w:val="sr-Cyrl-RS" w:eastAsia="sr-Cyrl-RS"/>
        </w:rPr>
        <w:t xml:space="preserve">езултате спроведене ex-ante анализе ефеката прописа, </w:t>
      </w:r>
      <w:r w:rsidR="00710847" w:rsidRPr="00C728C1">
        <w:rPr>
          <w:sz w:val="24"/>
          <w:szCs w:val="24"/>
          <w:lang w:val="sr-Cyrl-RS" w:eastAsia="sr-Cyrl-RS"/>
        </w:rPr>
        <w:t>представи</w:t>
      </w:r>
      <w:r w:rsidRPr="00C728C1">
        <w:rPr>
          <w:sz w:val="24"/>
          <w:szCs w:val="24"/>
          <w:lang w:val="sr-Cyrl-RS" w:eastAsia="sr-Cyrl-RS"/>
        </w:rPr>
        <w:t xml:space="preserve"> у оквиру Извештаја о спроведеној ex-ante анализи ефеката прописа</w:t>
      </w:r>
      <w:r w:rsidR="00710847" w:rsidRPr="00C728C1">
        <w:rPr>
          <w:sz w:val="24"/>
          <w:szCs w:val="24"/>
          <w:lang w:val="sr-Cyrl-RS" w:eastAsia="sr-Cyrl-RS"/>
        </w:rPr>
        <w:t xml:space="preserve"> и да га </w:t>
      </w:r>
      <w:r w:rsidRPr="00C728C1">
        <w:rPr>
          <w:sz w:val="24"/>
          <w:szCs w:val="24"/>
          <w:lang w:val="sr-Cyrl-RS" w:eastAsia="sr-Cyrl-RS"/>
        </w:rPr>
        <w:t>објав</w:t>
      </w:r>
      <w:r w:rsidR="00710847" w:rsidRPr="00C728C1">
        <w:rPr>
          <w:sz w:val="24"/>
          <w:szCs w:val="24"/>
          <w:lang w:val="sr-Cyrl-RS" w:eastAsia="sr-Cyrl-RS"/>
        </w:rPr>
        <w:t xml:space="preserve">и </w:t>
      </w:r>
      <w:r w:rsidRPr="00C728C1">
        <w:rPr>
          <w:sz w:val="24"/>
          <w:szCs w:val="24"/>
          <w:lang w:val="sr-Cyrl-RS" w:eastAsia="sr-Cyrl-RS"/>
        </w:rPr>
        <w:t>на Порталу „еКонсултације” и својој интернет страници Извештај о спроведеној ex-ante анализи ефеката прописа заједно са предлогом или нацртом прописа, најкасније на дан отпочињања јавне расправе.</w:t>
      </w:r>
      <w:r w:rsidR="00710847" w:rsidRPr="00C728C1">
        <w:rPr>
          <w:sz w:val="24"/>
          <w:szCs w:val="24"/>
          <w:lang w:val="sr-Cyrl-RS" w:eastAsia="sr-Cyrl-RS"/>
        </w:rPr>
        <w:t xml:space="preserve"> Међутим, како се се први пут приступило изради Закона који регулише област којом се транспонује </w:t>
      </w:r>
      <w:r w:rsidR="00710847" w:rsidRPr="00C728C1">
        <w:rPr>
          <w:i/>
          <w:iCs/>
          <w:sz w:val="24"/>
          <w:szCs w:val="24"/>
          <w:lang w:val="sr-Cyrl-RS" w:eastAsia="sr-Cyrl-RS"/>
        </w:rPr>
        <w:t xml:space="preserve">Gigabit ingrastructure act </w:t>
      </w:r>
      <w:r w:rsidR="00710847" w:rsidRPr="00C728C1">
        <w:rPr>
          <w:sz w:val="24"/>
          <w:szCs w:val="24"/>
          <w:lang w:val="sr-Cyrl-RS" w:eastAsia="sr-Cyrl-RS"/>
        </w:rPr>
        <w:t xml:space="preserve">анализа ефеката прописа је покренута паралелно са почетком израде прописа и многи одговори на питања из Уредбе су се дефинисали у току саме јавне расправе. Због тога је овај Извештај објављен на </w:t>
      </w:r>
      <w:r w:rsidR="008C4536" w:rsidRPr="00C728C1">
        <w:rPr>
          <w:sz w:val="24"/>
          <w:szCs w:val="24"/>
          <w:lang w:val="sr-Cyrl-RS" w:eastAsia="sr-Cyrl-RS"/>
        </w:rPr>
        <w:t xml:space="preserve">Порталу </w:t>
      </w:r>
      <w:r w:rsidR="00710847" w:rsidRPr="00C728C1">
        <w:rPr>
          <w:sz w:val="24"/>
          <w:szCs w:val="24"/>
          <w:lang w:val="sr-Cyrl-RS" w:eastAsia="sr-Cyrl-RS"/>
        </w:rPr>
        <w:t>„еКонсултациј</w:t>
      </w:r>
      <w:r w:rsidR="008C4536" w:rsidRPr="00C728C1">
        <w:rPr>
          <w:sz w:val="24"/>
          <w:szCs w:val="24"/>
          <w:lang w:val="sr-Cyrl-RS" w:eastAsia="sr-Cyrl-RS"/>
        </w:rPr>
        <w:t>е</w:t>
      </w:r>
      <w:r w:rsidR="00710847" w:rsidRPr="00C728C1">
        <w:rPr>
          <w:sz w:val="24"/>
          <w:szCs w:val="24"/>
          <w:lang w:val="sr-Cyrl-RS" w:eastAsia="sr-Cyrl-RS"/>
        </w:rPr>
        <w:t>“</w:t>
      </w:r>
      <w:r w:rsidR="008C4536" w:rsidRPr="00C728C1">
        <w:rPr>
          <w:sz w:val="24"/>
          <w:szCs w:val="24"/>
          <w:lang w:val="sr-Cyrl-RS" w:eastAsia="sr-Cyrl-RS"/>
        </w:rPr>
        <w:t>:</w:t>
      </w:r>
      <w:r w:rsidR="00710847" w:rsidRPr="00C728C1">
        <w:rPr>
          <w:sz w:val="24"/>
          <w:szCs w:val="24"/>
          <w:lang w:val="sr-Cyrl-RS" w:eastAsia="sr-Cyrl-RS"/>
        </w:rPr>
        <w:t xml:space="preserve"> </w:t>
      </w:r>
      <w:r w:rsidR="008C4536" w:rsidRPr="00C728C1">
        <w:rPr>
          <w:sz w:val="24"/>
          <w:szCs w:val="24"/>
          <w:lang w:val="sr-Cyrl-RS" w:eastAsia="sr-Cyrl-RS"/>
        </w:rPr>
        <w:t>тек након спроведене јавне расправе и неопходне комуникације са представницима Европске комисије.</w:t>
      </w:r>
    </w:p>
    <w:p w14:paraId="56A5AE31" w14:textId="77777777" w:rsidR="004E51E6" w:rsidRPr="00C728C1" w:rsidRDefault="004E51E6" w:rsidP="000C5FB8">
      <w:pPr>
        <w:ind w:firstLine="720"/>
        <w:rPr>
          <w:sz w:val="24"/>
          <w:szCs w:val="24"/>
          <w:lang w:val="sr-Cyrl-RS"/>
        </w:rPr>
      </w:pPr>
    </w:p>
    <w:sectPr w:rsidR="004E51E6" w:rsidRPr="00C728C1" w:rsidSect="00482CFF">
      <w:headerReference w:type="even" r:id="rId15"/>
      <w:headerReference w:type="default" r:id="rId16"/>
      <w:pgSz w:w="11910" w:h="16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67232" w14:textId="77777777" w:rsidR="00387D83" w:rsidRDefault="00387D83" w:rsidP="004B2EBF">
      <w:r>
        <w:separator/>
      </w:r>
    </w:p>
  </w:endnote>
  <w:endnote w:type="continuationSeparator" w:id="0">
    <w:p w14:paraId="51E9030D" w14:textId="77777777" w:rsidR="00387D83" w:rsidRDefault="00387D83" w:rsidP="004B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097A9" w14:textId="77777777" w:rsidR="00387D83" w:rsidRDefault="00387D83" w:rsidP="004B2EBF">
      <w:r>
        <w:separator/>
      </w:r>
    </w:p>
  </w:footnote>
  <w:footnote w:type="continuationSeparator" w:id="0">
    <w:p w14:paraId="6E7B435D" w14:textId="77777777" w:rsidR="00387D83" w:rsidRDefault="00387D83" w:rsidP="004B2EBF">
      <w:r>
        <w:continuationSeparator/>
      </w:r>
    </w:p>
  </w:footnote>
  <w:footnote w:id="1">
    <w:p w14:paraId="3AE1F529" w14:textId="61D68B6C" w:rsidR="006008E7" w:rsidRPr="009B3726" w:rsidRDefault="006008E7" w:rsidP="006008E7">
      <w:pPr>
        <w:pStyle w:val="FootnoteText"/>
      </w:pPr>
      <w:r w:rsidRPr="00467061">
        <w:rPr>
          <w:rStyle w:val="FootnoteReference"/>
          <w:rFonts w:asciiTheme="minorHAnsi" w:eastAsiaTheme="majorEastAsia" w:hAnsiTheme="minorHAnsi" w:cs="Calibri"/>
        </w:rPr>
        <w:footnoteRef/>
      </w:r>
      <w:r w:rsidRPr="00467061">
        <w:rPr>
          <w:rFonts w:asciiTheme="minorHAnsi" w:hAnsiTheme="minorHAnsi" w:cs="Calibri"/>
          <w:lang w:val="ru-RU"/>
        </w:rPr>
        <w:t xml:space="preserve"> </w:t>
      </w:r>
      <w:r w:rsidRPr="009B3726">
        <w:rPr>
          <w:lang w:val="ru-RU"/>
        </w:rPr>
        <w:t xml:space="preserve">Закон о планском систему Републике Србије, </w:t>
      </w:r>
      <w:r w:rsidRPr="009B3726">
        <w:t>(„Службени гласник РС”</w:t>
      </w:r>
      <w:r w:rsidRPr="009B3726">
        <w:rPr>
          <w:lang w:val="ru-RU"/>
        </w:rPr>
        <w:t>,</w:t>
      </w:r>
      <w:r w:rsidRPr="009B3726">
        <w:rPr>
          <w:sz w:val="24"/>
          <w:szCs w:val="24"/>
          <w:lang w:val="ru-RU"/>
        </w:rPr>
        <w:t xml:space="preserve"> </w:t>
      </w:r>
      <w:r w:rsidRPr="009B3726">
        <w:rPr>
          <w:lang w:val="ru-RU"/>
        </w:rPr>
        <w:t>број 30/18</w:t>
      </w:r>
      <w:r w:rsidRPr="009B3726">
        <w:rPr>
          <w:lang w:val="sr-Latn-RS"/>
        </w:rPr>
        <w:t>)</w:t>
      </w:r>
      <w:bookmarkStart w:id="0" w:name="_GoBack"/>
      <w:bookmarkEnd w:id="0"/>
    </w:p>
  </w:footnote>
  <w:footnote w:id="2">
    <w:p w14:paraId="0986F506" w14:textId="7D16D349" w:rsidR="006008E7" w:rsidRPr="009B3726" w:rsidRDefault="006008E7" w:rsidP="006008E7">
      <w:pPr>
        <w:pStyle w:val="FootnoteText"/>
      </w:pPr>
      <w:r w:rsidRPr="009B3726">
        <w:rPr>
          <w:rStyle w:val="FootnoteReference"/>
          <w:rFonts w:eastAsiaTheme="majorEastAsia"/>
        </w:rPr>
        <w:footnoteRef/>
      </w:r>
      <w:r w:rsidRPr="009B3726">
        <w:rPr>
          <w:lang w:val="ru-RU"/>
        </w:rPr>
        <w:t xml:space="preserve"> Уредба о анализи ефеката прописа, </w:t>
      </w:r>
      <w:r w:rsidRPr="009B3726">
        <w:t>(„Службени гласник РС”</w:t>
      </w:r>
      <w:r w:rsidRPr="009B3726">
        <w:rPr>
          <w:lang w:val="ru-RU"/>
        </w:rPr>
        <w:t>,</w:t>
      </w:r>
      <w:r w:rsidRPr="009B3726">
        <w:rPr>
          <w:sz w:val="24"/>
          <w:szCs w:val="24"/>
          <w:lang w:val="ru-RU"/>
        </w:rPr>
        <w:t xml:space="preserve"> </w:t>
      </w:r>
      <w:r w:rsidRPr="009B3726">
        <w:rPr>
          <w:lang w:val="ru-RU"/>
        </w:rPr>
        <w:t xml:space="preserve"> број 20/</w:t>
      </w:r>
      <w:r w:rsidR="008920B8" w:rsidRPr="009B3726">
        <w:rPr>
          <w:lang w:val="ru-RU"/>
        </w:rPr>
        <w:t>25</w:t>
      </w:r>
      <w:r w:rsidRPr="009B3726">
        <w:rPr>
          <w:lang w:val="sr-Latn-RS"/>
        </w:rPr>
        <w:t>)</w:t>
      </w:r>
    </w:p>
  </w:footnote>
  <w:footnote w:id="3">
    <w:p w14:paraId="2AB6A5A0" w14:textId="149EF284" w:rsidR="006E759A" w:rsidRPr="00466DD2" w:rsidRDefault="006E759A">
      <w:pPr>
        <w:pStyle w:val="FootnoteText"/>
        <w:rPr>
          <w:lang w:val="en-US"/>
        </w:rPr>
      </w:pPr>
      <w:r>
        <w:rPr>
          <w:rStyle w:val="FootnoteReference"/>
        </w:rPr>
        <w:footnoteRef/>
      </w:r>
      <w:r>
        <w:t xml:space="preserve"> Закон о електронским комуникацијама (</w:t>
      </w:r>
      <w:r w:rsidRPr="00845362">
        <w:t xml:space="preserve">„Службени </w:t>
      </w:r>
      <w:r>
        <w:t>г</w:t>
      </w:r>
      <w:r w:rsidRPr="00845362">
        <w:t>ласник РС“ број 35/23)</w:t>
      </w:r>
    </w:p>
  </w:footnote>
  <w:footnote w:id="4">
    <w:p w14:paraId="455DEBA8" w14:textId="3638A005" w:rsidR="0025180C" w:rsidRDefault="0025180C">
      <w:pPr>
        <w:pStyle w:val="FootnoteText"/>
      </w:pPr>
      <w:r>
        <w:rPr>
          <w:rStyle w:val="FootnoteReference"/>
        </w:rPr>
        <w:footnoteRef/>
      </w:r>
      <w:r>
        <w:t xml:space="preserve"> </w:t>
      </w:r>
      <w:r w:rsidRPr="0025180C">
        <w:t>chrome-extension://efaidnbmnnnibpcajpcglclefindmkaj/https://naled.rs/htdocs/Files/17651/SK-web.pdf</w:t>
      </w:r>
    </w:p>
  </w:footnote>
  <w:footnote w:id="5">
    <w:p w14:paraId="73AD6288" w14:textId="51B6A160" w:rsidR="00A4359D" w:rsidRPr="00517669" w:rsidRDefault="00A4359D">
      <w:pPr>
        <w:pStyle w:val="FootnoteText"/>
        <w:rPr>
          <w:lang w:val="en-US"/>
        </w:rPr>
      </w:pPr>
      <w:r>
        <w:rPr>
          <w:rStyle w:val="FootnoteReference"/>
        </w:rPr>
        <w:footnoteRef/>
      </w:r>
      <w:r>
        <w:t xml:space="preserve"> </w:t>
      </w:r>
      <w:r>
        <w:rPr>
          <w:lang w:val="en-US"/>
        </w:rPr>
        <w:t xml:space="preserve">Ex ante </w:t>
      </w:r>
      <w:proofErr w:type="spellStart"/>
      <w:r>
        <w:rPr>
          <w:lang w:val="en-US"/>
        </w:rPr>
        <w:t>analiza</w:t>
      </w:r>
      <w:proofErr w:type="spellEnd"/>
      <w:r>
        <w:rPr>
          <w:lang w:val="en-US"/>
        </w:rPr>
        <w:t xml:space="preserve"> </w:t>
      </w:r>
      <w:proofErr w:type="spellStart"/>
      <w:r>
        <w:rPr>
          <w:lang w:val="en-US"/>
        </w:rPr>
        <w:t>primene</w:t>
      </w:r>
      <w:proofErr w:type="spellEnd"/>
      <w:r>
        <w:rPr>
          <w:lang w:val="en-US"/>
        </w:rPr>
        <w:t xml:space="preserve"> </w:t>
      </w:r>
      <w:proofErr w:type="spellStart"/>
      <w:r>
        <w:rPr>
          <w:lang w:val="en-US"/>
        </w:rPr>
        <w:t>direktive</w:t>
      </w:r>
      <w:proofErr w:type="spellEnd"/>
      <w:r>
        <w:rPr>
          <w:lang w:val="en-US"/>
        </w:rPr>
        <w:t xml:space="preserve"> o </w:t>
      </w:r>
      <w:proofErr w:type="spellStart"/>
      <w:r>
        <w:rPr>
          <w:lang w:val="en-US"/>
        </w:rPr>
        <w:t>smanjenju</w:t>
      </w:r>
      <w:proofErr w:type="spellEnd"/>
      <w:r>
        <w:rPr>
          <w:lang w:val="en-US"/>
        </w:rPr>
        <w:t xml:space="preserve"> </w:t>
      </w:r>
      <w:proofErr w:type="spellStart"/>
      <w:r>
        <w:rPr>
          <w:lang w:val="en-US"/>
        </w:rPr>
        <w:t>troškova</w:t>
      </w:r>
      <w:proofErr w:type="spellEnd"/>
      <w:r>
        <w:rPr>
          <w:lang w:val="en-US"/>
        </w:rPr>
        <w:t xml:space="preserve"> </w:t>
      </w:r>
      <w:proofErr w:type="spellStart"/>
      <w:r>
        <w:rPr>
          <w:lang w:val="en-US"/>
        </w:rPr>
        <w:t>postavljanja</w:t>
      </w:r>
      <w:proofErr w:type="spellEnd"/>
      <w:r>
        <w:rPr>
          <w:lang w:val="en-US"/>
        </w:rPr>
        <w:t xml:space="preserve"> </w:t>
      </w:r>
      <w:proofErr w:type="spellStart"/>
      <w:r w:rsidRPr="00517669">
        <w:rPr>
          <w:lang w:val="en-US"/>
        </w:rPr>
        <w:t>širokopojasne</w:t>
      </w:r>
      <w:proofErr w:type="spellEnd"/>
      <w:r w:rsidRPr="00517669">
        <w:rPr>
          <w:lang w:val="en-US"/>
        </w:rPr>
        <w:t xml:space="preserve"> </w:t>
      </w:r>
      <w:proofErr w:type="spellStart"/>
      <w:r w:rsidRPr="00517669">
        <w:rPr>
          <w:lang w:val="en-US"/>
        </w:rPr>
        <w:t>infrastrukture</w:t>
      </w:r>
      <w:proofErr w:type="spellEnd"/>
      <w:r w:rsidRPr="00517669">
        <w:rPr>
          <w:lang w:val="en-US"/>
        </w:rPr>
        <w:t xml:space="preserve"> u </w:t>
      </w:r>
      <w:proofErr w:type="spellStart"/>
      <w:r w:rsidRPr="00517669">
        <w:rPr>
          <w:lang w:val="en-US"/>
        </w:rPr>
        <w:t>Republici</w:t>
      </w:r>
      <w:proofErr w:type="spellEnd"/>
      <w:r w:rsidR="00517669">
        <w:rPr>
          <w:lang w:val="en-US"/>
        </w:rPr>
        <w:t xml:space="preserve"> </w:t>
      </w:r>
      <w:proofErr w:type="spellStart"/>
      <w:r w:rsidRPr="00517669">
        <w:rPr>
          <w:lang w:val="en-US"/>
        </w:rPr>
        <w:t>Srbiji</w:t>
      </w:r>
      <w:proofErr w:type="spellEnd"/>
      <w:r w:rsidR="00517669">
        <w:rPr>
          <w:lang w:val="en-US"/>
        </w:rPr>
        <w:t xml:space="preserve">, </w:t>
      </w:r>
      <w:proofErr w:type="spellStart"/>
      <w:r w:rsidR="00517669">
        <w:rPr>
          <w:lang w:val="en-US"/>
        </w:rPr>
        <w:t>Naled</w:t>
      </w:r>
      <w:proofErr w:type="spellEnd"/>
      <w:r w:rsidR="00517669">
        <w:rPr>
          <w:lang w:val="en-US"/>
        </w:rPr>
        <w:t xml:space="preserve">, </w:t>
      </w:r>
      <w:proofErr w:type="spellStart"/>
      <w:r w:rsidR="00517669">
        <w:rPr>
          <w:lang w:val="en-US"/>
        </w:rPr>
        <w:t>novembar</w:t>
      </w:r>
      <w:proofErr w:type="spellEnd"/>
      <w:r w:rsidR="00517669">
        <w:rPr>
          <w:lang w:val="en-US"/>
        </w:rPr>
        <w:t xml:space="preserve"> 2023.</w:t>
      </w:r>
    </w:p>
  </w:footnote>
  <w:footnote w:id="6">
    <w:p w14:paraId="2014EDF3" w14:textId="3B618AF7" w:rsidR="00845362" w:rsidRDefault="00845362">
      <w:pPr>
        <w:pStyle w:val="FootnoteText"/>
      </w:pPr>
      <w:r>
        <w:rPr>
          <w:rStyle w:val="FootnoteReference"/>
        </w:rPr>
        <w:footnoteRef/>
      </w:r>
      <w:r>
        <w:t xml:space="preserve"> </w:t>
      </w:r>
      <w:r w:rsidRPr="00D268A5">
        <w:t xml:space="preserve">Стратегији </w:t>
      </w:r>
      <w:r>
        <w:t>развоја система електронских комуникација</w:t>
      </w:r>
      <w:r w:rsidRPr="00D268A5">
        <w:t xml:space="preserve"> у Републици Србији до 20</w:t>
      </w:r>
      <w:r>
        <w:t>27</w:t>
      </w:r>
      <w:r w:rsidRPr="00D268A5">
        <w:t xml:space="preserve">. </w:t>
      </w:r>
      <w:r>
        <w:t>г</w:t>
      </w:r>
      <w:r w:rsidRPr="00D268A5">
        <w:t>одине</w:t>
      </w:r>
      <w:r>
        <w:t xml:space="preserve"> („Службени гласник РС“ број 70/24)</w:t>
      </w:r>
    </w:p>
  </w:footnote>
  <w:footnote w:id="7">
    <w:p w14:paraId="10B1C1ED" w14:textId="3EE13EA9" w:rsidR="005E0F54" w:rsidRDefault="005E0F54">
      <w:pPr>
        <w:pStyle w:val="FootnoteText"/>
      </w:pPr>
      <w:r>
        <w:rPr>
          <w:rStyle w:val="FootnoteReference"/>
        </w:rPr>
        <w:footnoteRef/>
      </w:r>
      <w:r>
        <w:t xml:space="preserve"> </w:t>
      </w:r>
      <w:r w:rsidRPr="00DD2ECF">
        <w:rPr>
          <w:rStyle w:val="bold"/>
          <w:color w:val="333333"/>
          <w:shd w:val="clear" w:color="auto" w:fill="FFFFFF"/>
        </w:rPr>
        <w:t>Програм развоја електронске управе у Републици Србији за период од 2023. до 2025. године („Службени гласник РС”, број 33/23)</w:t>
      </w:r>
    </w:p>
  </w:footnote>
  <w:footnote w:id="8">
    <w:p w14:paraId="41DF9C8A" w14:textId="150B09B4" w:rsidR="00EE4160" w:rsidRPr="00EE4160" w:rsidRDefault="00EE4160">
      <w:pPr>
        <w:pStyle w:val="FootnoteText"/>
        <w:rPr>
          <w:lang w:val="sr-Latn-RS"/>
        </w:rPr>
      </w:pPr>
      <w:r>
        <w:rPr>
          <w:rStyle w:val="FootnoteReference"/>
        </w:rPr>
        <w:footnoteRef/>
      </w:r>
      <w:r>
        <w:t xml:space="preserve"> </w:t>
      </w:r>
      <w:hyperlink r:id="rId1" w:history="1">
        <w:r w:rsidRPr="00264EC5">
          <w:rPr>
            <w:rStyle w:val="Hyperlink"/>
          </w:rPr>
          <w:t>https://www.europarl.europa.eu/RegData/etudes/BRIE/2023/749783/EPRS_BRI%282023%29749783_EN.pdf</w:t>
        </w:r>
      </w:hyperlink>
      <w:r>
        <w:rPr>
          <w:lang w:val="sr-Latn-RS"/>
        </w:rPr>
        <w:t xml:space="preserve"> </w:t>
      </w:r>
    </w:p>
  </w:footnote>
  <w:footnote w:id="9">
    <w:p w14:paraId="15C51AC5" w14:textId="6D4123D7" w:rsidR="005E0F54" w:rsidRDefault="005E0F54">
      <w:pPr>
        <w:pStyle w:val="FootnoteText"/>
      </w:pPr>
      <w:r>
        <w:rPr>
          <w:rStyle w:val="FootnoteReference"/>
        </w:rPr>
        <w:footnoteRef/>
      </w:r>
      <w:r>
        <w:t xml:space="preserve"> Закон о управним споровима („Службени гласник РС“, број 111/09)</w:t>
      </w:r>
    </w:p>
  </w:footnote>
  <w:footnote w:id="10">
    <w:p w14:paraId="4D67B03B" w14:textId="7D26EC0C" w:rsidR="002909EE" w:rsidRDefault="002909EE">
      <w:pPr>
        <w:pStyle w:val="FootnoteText"/>
      </w:pPr>
      <w:r>
        <w:rPr>
          <w:rStyle w:val="FootnoteReference"/>
        </w:rPr>
        <w:footnoteRef/>
      </w:r>
      <w:r w:rsidRPr="002909EE">
        <w:t>https://digital-strategy.ec.europa.eu/en/library/study-future-electronic-communications-product-and-service-markets-subject-ex-ante-regulation</w:t>
      </w:r>
    </w:p>
  </w:footnote>
  <w:footnote w:id="11">
    <w:p w14:paraId="349CED78" w14:textId="7A13BE14" w:rsidR="002909EE" w:rsidRDefault="002909EE">
      <w:pPr>
        <w:pStyle w:val="FootnoteText"/>
      </w:pPr>
      <w:r>
        <w:rPr>
          <w:rStyle w:val="FootnoteReference"/>
        </w:rPr>
        <w:footnoteRef/>
      </w:r>
      <w:r>
        <w:t xml:space="preserve"> </w:t>
      </w:r>
      <w:r w:rsidRPr="002909EE">
        <w:t>https://digital-strategy.ec.europa.eu/en/policies/connectivity-toolbox</w:t>
      </w:r>
    </w:p>
  </w:footnote>
  <w:footnote w:id="12">
    <w:p w14:paraId="09EB9303" w14:textId="1241B0C3" w:rsidR="00884CE4" w:rsidRDefault="00884CE4">
      <w:pPr>
        <w:pStyle w:val="FootnoteText"/>
      </w:pPr>
      <w:r>
        <w:rPr>
          <w:rStyle w:val="FootnoteReference"/>
        </w:rPr>
        <w:footnoteRef/>
      </w:r>
      <w:r>
        <w:t xml:space="preserve"> </w:t>
      </w:r>
      <w:r w:rsidRPr="00884CE4">
        <w:t>https://eur-lex.europa.eu/legal-content/EN/TXT/HTML/?uri=CELEX:52023PC0094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723E6" w14:textId="77777777" w:rsidR="00482CFF" w:rsidRDefault="00482CFF" w:rsidP="002C544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2706632" w14:textId="77777777" w:rsidR="00482CFF" w:rsidRDefault="00482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9094A" w14:textId="6D872765" w:rsidR="00482CFF" w:rsidRDefault="00482CFF" w:rsidP="002C544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p w14:paraId="46796140" w14:textId="77777777" w:rsidR="00482CFF" w:rsidRDefault="00482C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4B60"/>
    <w:multiLevelType w:val="multilevel"/>
    <w:tmpl w:val="C164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306B5"/>
    <w:multiLevelType w:val="hybridMultilevel"/>
    <w:tmpl w:val="06C40444"/>
    <w:lvl w:ilvl="0" w:tplc="092C2008">
      <w:start w:val="1"/>
      <w:numFmt w:val="decimal"/>
      <w:lvlText w:val="%1)"/>
      <w:lvlJc w:val="left"/>
      <w:pPr>
        <w:ind w:left="23" w:hanging="360"/>
      </w:pPr>
      <w:rPr>
        <w:rFonts w:ascii="Times New Roman" w:eastAsia="Times New Roman" w:hAnsi="Times New Roman" w:cs="Times New Roman" w:hint="default"/>
        <w:b/>
        <w:bCs/>
        <w:i w:val="0"/>
        <w:iCs w:val="0"/>
        <w:spacing w:val="0"/>
        <w:w w:val="100"/>
        <w:sz w:val="24"/>
        <w:szCs w:val="24"/>
        <w:lang w:eastAsia="en-US" w:bidi="ar-SA"/>
      </w:rPr>
    </w:lvl>
    <w:lvl w:ilvl="1" w:tplc="28CC9DF2">
      <w:numFmt w:val="bullet"/>
      <w:lvlText w:val="•"/>
      <w:lvlJc w:val="left"/>
      <w:pPr>
        <w:ind w:left="925" w:hanging="360"/>
      </w:pPr>
      <w:rPr>
        <w:rFonts w:hint="default"/>
        <w:lang w:eastAsia="en-US" w:bidi="ar-SA"/>
      </w:rPr>
    </w:lvl>
    <w:lvl w:ilvl="2" w:tplc="B72A7702">
      <w:numFmt w:val="bullet"/>
      <w:lvlText w:val="•"/>
      <w:lvlJc w:val="left"/>
      <w:pPr>
        <w:ind w:left="1830" w:hanging="360"/>
      </w:pPr>
      <w:rPr>
        <w:rFonts w:hint="default"/>
        <w:lang w:eastAsia="en-US" w:bidi="ar-SA"/>
      </w:rPr>
    </w:lvl>
    <w:lvl w:ilvl="3" w:tplc="0C44C864">
      <w:numFmt w:val="bullet"/>
      <w:lvlText w:val="•"/>
      <w:lvlJc w:val="left"/>
      <w:pPr>
        <w:ind w:left="2735" w:hanging="360"/>
      </w:pPr>
      <w:rPr>
        <w:rFonts w:hint="default"/>
        <w:lang w:eastAsia="en-US" w:bidi="ar-SA"/>
      </w:rPr>
    </w:lvl>
    <w:lvl w:ilvl="4" w:tplc="39E0B652">
      <w:numFmt w:val="bullet"/>
      <w:lvlText w:val="•"/>
      <w:lvlJc w:val="left"/>
      <w:pPr>
        <w:ind w:left="3640" w:hanging="360"/>
      </w:pPr>
      <w:rPr>
        <w:rFonts w:hint="default"/>
        <w:lang w:eastAsia="en-US" w:bidi="ar-SA"/>
      </w:rPr>
    </w:lvl>
    <w:lvl w:ilvl="5" w:tplc="03AE6E06">
      <w:numFmt w:val="bullet"/>
      <w:lvlText w:val="•"/>
      <w:lvlJc w:val="left"/>
      <w:pPr>
        <w:ind w:left="4545" w:hanging="360"/>
      </w:pPr>
      <w:rPr>
        <w:rFonts w:hint="default"/>
        <w:lang w:eastAsia="en-US" w:bidi="ar-SA"/>
      </w:rPr>
    </w:lvl>
    <w:lvl w:ilvl="6" w:tplc="3D5AFA42">
      <w:numFmt w:val="bullet"/>
      <w:lvlText w:val="•"/>
      <w:lvlJc w:val="left"/>
      <w:pPr>
        <w:ind w:left="5450" w:hanging="360"/>
      </w:pPr>
      <w:rPr>
        <w:rFonts w:hint="default"/>
        <w:lang w:eastAsia="en-US" w:bidi="ar-SA"/>
      </w:rPr>
    </w:lvl>
    <w:lvl w:ilvl="7" w:tplc="673A73AE">
      <w:numFmt w:val="bullet"/>
      <w:lvlText w:val="•"/>
      <w:lvlJc w:val="left"/>
      <w:pPr>
        <w:ind w:left="6355" w:hanging="360"/>
      </w:pPr>
      <w:rPr>
        <w:rFonts w:hint="default"/>
        <w:lang w:eastAsia="en-US" w:bidi="ar-SA"/>
      </w:rPr>
    </w:lvl>
    <w:lvl w:ilvl="8" w:tplc="530A41D4">
      <w:numFmt w:val="bullet"/>
      <w:lvlText w:val="•"/>
      <w:lvlJc w:val="left"/>
      <w:pPr>
        <w:ind w:left="7260" w:hanging="360"/>
      </w:pPr>
      <w:rPr>
        <w:rFonts w:hint="default"/>
        <w:lang w:eastAsia="en-US" w:bidi="ar-SA"/>
      </w:rPr>
    </w:lvl>
  </w:abstractNum>
  <w:abstractNum w:abstractNumId="2" w15:restartNumberingAfterBreak="0">
    <w:nsid w:val="0833475C"/>
    <w:multiLevelType w:val="multilevel"/>
    <w:tmpl w:val="8D1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4C27F0"/>
    <w:multiLevelType w:val="hybridMultilevel"/>
    <w:tmpl w:val="C68C9AD4"/>
    <w:lvl w:ilvl="0" w:tplc="34D8A61A">
      <w:start w:val="1"/>
      <w:numFmt w:val="decimal"/>
      <w:lvlText w:val="%1."/>
      <w:lvlJc w:val="left"/>
      <w:pPr>
        <w:ind w:left="984" w:hanging="240"/>
      </w:pPr>
      <w:rPr>
        <w:rFonts w:ascii="Times New Roman" w:eastAsia="Times New Roman" w:hAnsi="Times New Roman" w:cs="Times New Roman" w:hint="default"/>
        <w:b/>
        <w:bCs/>
        <w:i w:val="0"/>
        <w:iCs w:val="0"/>
        <w:spacing w:val="0"/>
        <w:w w:val="100"/>
        <w:sz w:val="24"/>
        <w:szCs w:val="24"/>
        <w:lang w:eastAsia="en-US" w:bidi="ar-SA"/>
      </w:rPr>
    </w:lvl>
    <w:lvl w:ilvl="1" w:tplc="BDF884EE">
      <w:numFmt w:val="bullet"/>
      <w:lvlText w:val="•"/>
      <w:lvlJc w:val="left"/>
      <w:pPr>
        <w:ind w:left="1789" w:hanging="240"/>
      </w:pPr>
      <w:rPr>
        <w:rFonts w:hint="default"/>
        <w:lang w:eastAsia="en-US" w:bidi="ar-SA"/>
      </w:rPr>
    </w:lvl>
    <w:lvl w:ilvl="2" w:tplc="3C0C05C8">
      <w:numFmt w:val="bullet"/>
      <w:lvlText w:val="•"/>
      <w:lvlJc w:val="left"/>
      <w:pPr>
        <w:ind w:left="2598" w:hanging="240"/>
      </w:pPr>
      <w:rPr>
        <w:rFonts w:hint="default"/>
        <w:lang w:eastAsia="en-US" w:bidi="ar-SA"/>
      </w:rPr>
    </w:lvl>
    <w:lvl w:ilvl="3" w:tplc="0FD26C76">
      <w:numFmt w:val="bullet"/>
      <w:lvlText w:val="•"/>
      <w:lvlJc w:val="left"/>
      <w:pPr>
        <w:ind w:left="3407" w:hanging="240"/>
      </w:pPr>
      <w:rPr>
        <w:rFonts w:hint="default"/>
        <w:lang w:eastAsia="en-US" w:bidi="ar-SA"/>
      </w:rPr>
    </w:lvl>
    <w:lvl w:ilvl="4" w:tplc="8C9261D8">
      <w:numFmt w:val="bullet"/>
      <w:lvlText w:val="•"/>
      <w:lvlJc w:val="left"/>
      <w:pPr>
        <w:ind w:left="4216" w:hanging="240"/>
      </w:pPr>
      <w:rPr>
        <w:rFonts w:hint="default"/>
        <w:lang w:eastAsia="en-US" w:bidi="ar-SA"/>
      </w:rPr>
    </w:lvl>
    <w:lvl w:ilvl="5" w:tplc="28386A2C">
      <w:numFmt w:val="bullet"/>
      <w:lvlText w:val="•"/>
      <w:lvlJc w:val="left"/>
      <w:pPr>
        <w:ind w:left="5025" w:hanging="240"/>
      </w:pPr>
      <w:rPr>
        <w:rFonts w:hint="default"/>
        <w:lang w:eastAsia="en-US" w:bidi="ar-SA"/>
      </w:rPr>
    </w:lvl>
    <w:lvl w:ilvl="6" w:tplc="887C9B2E">
      <w:numFmt w:val="bullet"/>
      <w:lvlText w:val="•"/>
      <w:lvlJc w:val="left"/>
      <w:pPr>
        <w:ind w:left="5834" w:hanging="240"/>
      </w:pPr>
      <w:rPr>
        <w:rFonts w:hint="default"/>
        <w:lang w:eastAsia="en-US" w:bidi="ar-SA"/>
      </w:rPr>
    </w:lvl>
    <w:lvl w:ilvl="7" w:tplc="A822A1CE">
      <w:numFmt w:val="bullet"/>
      <w:lvlText w:val="•"/>
      <w:lvlJc w:val="left"/>
      <w:pPr>
        <w:ind w:left="6643" w:hanging="240"/>
      </w:pPr>
      <w:rPr>
        <w:rFonts w:hint="default"/>
        <w:lang w:eastAsia="en-US" w:bidi="ar-SA"/>
      </w:rPr>
    </w:lvl>
    <w:lvl w:ilvl="8" w:tplc="D736EB7C">
      <w:numFmt w:val="bullet"/>
      <w:lvlText w:val="•"/>
      <w:lvlJc w:val="left"/>
      <w:pPr>
        <w:ind w:left="7452" w:hanging="240"/>
      </w:pPr>
      <w:rPr>
        <w:rFonts w:hint="default"/>
        <w:lang w:eastAsia="en-US" w:bidi="ar-SA"/>
      </w:rPr>
    </w:lvl>
  </w:abstractNum>
  <w:abstractNum w:abstractNumId="4" w15:restartNumberingAfterBreak="0">
    <w:nsid w:val="11C7224A"/>
    <w:multiLevelType w:val="hybridMultilevel"/>
    <w:tmpl w:val="2E50F73A"/>
    <w:lvl w:ilvl="0" w:tplc="281A0011">
      <w:start w:val="1"/>
      <w:numFmt w:val="decimal"/>
      <w:lvlText w:val="%1)"/>
      <w:lvlJc w:val="left"/>
      <w:pPr>
        <w:ind w:left="744" w:hanging="360"/>
      </w:pPr>
      <w:rPr>
        <w:rFonts w:hint="default"/>
        <w:b w:val="0"/>
        <w:bCs w:val="0"/>
        <w:i w:val="0"/>
        <w:iCs w:val="0"/>
        <w:spacing w:val="0"/>
        <w:w w:val="100"/>
        <w:sz w:val="24"/>
        <w:szCs w:val="24"/>
        <w:lang w:eastAsia="en-US" w:bidi="ar-SA"/>
      </w:rPr>
    </w:lvl>
    <w:lvl w:ilvl="1" w:tplc="D07468E8">
      <w:numFmt w:val="bullet"/>
      <w:lvlText w:val="•"/>
      <w:lvlJc w:val="left"/>
      <w:pPr>
        <w:ind w:left="1573" w:hanging="360"/>
      </w:pPr>
      <w:rPr>
        <w:rFonts w:hint="default"/>
        <w:lang w:eastAsia="en-US" w:bidi="ar-SA"/>
      </w:rPr>
    </w:lvl>
    <w:lvl w:ilvl="2" w:tplc="E63ADE22">
      <w:numFmt w:val="bullet"/>
      <w:lvlText w:val="•"/>
      <w:lvlJc w:val="left"/>
      <w:pPr>
        <w:ind w:left="2406" w:hanging="360"/>
      </w:pPr>
      <w:rPr>
        <w:rFonts w:hint="default"/>
        <w:lang w:eastAsia="en-US" w:bidi="ar-SA"/>
      </w:rPr>
    </w:lvl>
    <w:lvl w:ilvl="3" w:tplc="4B8838D8">
      <w:numFmt w:val="bullet"/>
      <w:lvlText w:val="•"/>
      <w:lvlJc w:val="left"/>
      <w:pPr>
        <w:ind w:left="3239" w:hanging="360"/>
      </w:pPr>
      <w:rPr>
        <w:rFonts w:hint="default"/>
        <w:lang w:eastAsia="en-US" w:bidi="ar-SA"/>
      </w:rPr>
    </w:lvl>
    <w:lvl w:ilvl="4" w:tplc="360015EC">
      <w:numFmt w:val="bullet"/>
      <w:lvlText w:val="•"/>
      <w:lvlJc w:val="left"/>
      <w:pPr>
        <w:ind w:left="4072" w:hanging="360"/>
      </w:pPr>
      <w:rPr>
        <w:rFonts w:hint="default"/>
        <w:lang w:eastAsia="en-US" w:bidi="ar-SA"/>
      </w:rPr>
    </w:lvl>
    <w:lvl w:ilvl="5" w:tplc="3E98B3DC">
      <w:numFmt w:val="bullet"/>
      <w:lvlText w:val="•"/>
      <w:lvlJc w:val="left"/>
      <w:pPr>
        <w:ind w:left="4905" w:hanging="360"/>
      </w:pPr>
      <w:rPr>
        <w:rFonts w:hint="default"/>
        <w:lang w:eastAsia="en-US" w:bidi="ar-SA"/>
      </w:rPr>
    </w:lvl>
    <w:lvl w:ilvl="6" w:tplc="8B8A8E04">
      <w:numFmt w:val="bullet"/>
      <w:lvlText w:val="•"/>
      <w:lvlJc w:val="left"/>
      <w:pPr>
        <w:ind w:left="5738" w:hanging="360"/>
      </w:pPr>
      <w:rPr>
        <w:rFonts w:hint="default"/>
        <w:lang w:eastAsia="en-US" w:bidi="ar-SA"/>
      </w:rPr>
    </w:lvl>
    <w:lvl w:ilvl="7" w:tplc="BA306598">
      <w:numFmt w:val="bullet"/>
      <w:lvlText w:val="•"/>
      <w:lvlJc w:val="left"/>
      <w:pPr>
        <w:ind w:left="6571" w:hanging="360"/>
      </w:pPr>
      <w:rPr>
        <w:rFonts w:hint="default"/>
        <w:lang w:eastAsia="en-US" w:bidi="ar-SA"/>
      </w:rPr>
    </w:lvl>
    <w:lvl w:ilvl="8" w:tplc="15DE6BB4">
      <w:numFmt w:val="bullet"/>
      <w:lvlText w:val="•"/>
      <w:lvlJc w:val="left"/>
      <w:pPr>
        <w:ind w:left="7404" w:hanging="360"/>
      </w:pPr>
      <w:rPr>
        <w:rFonts w:hint="default"/>
        <w:lang w:eastAsia="en-US" w:bidi="ar-SA"/>
      </w:rPr>
    </w:lvl>
  </w:abstractNum>
  <w:abstractNum w:abstractNumId="5" w15:restartNumberingAfterBreak="0">
    <w:nsid w:val="12D81A1C"/>
    <w:multiLevelType w:val="hybridMultilevel"/>
    <w:tmpl w:val="C57012F6"/>
    <w:lvl w:ilvl="0" w:tplc="0409000F">
      <w:start w:val="1"/>
      <w:numFmt w:val="decimal"/>
      <w:lvlText w:val="%1."/>
      <w:lvlJc w:val="left"/>
      <w:pPr>
        <w:ind w:left="720" w:hanging="360"/>
      </w:pPr>
      <w:rPr>
        <w:rFonts w:cs="Times New Roman"/>
      </w:rPr>
    </w:lvl>
    <w:lvl w:ilvl="1" w:tplc="241A0019" w:tentative="1">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6" w15:restartNumberingAfterBreak="0">
    <w:nsid w:val="1A0B5833"/>
    <w:multiLevelType w:val="hybridMultilevel"/>
    <w:tmpl w:val="0FCAFB2C"/>
    <w:lvl w:ilvl="0" w:tplc="6DC48B4C">
      <w:numFmt w:val="bullet"/>
      <w:lvlText w:val=""/>
      <w:lvlJc w:val="left"/>
      <w:pPr>
        <w:ind w:left="744" w:hanging="360"/>
      </w:pPr>
      <w:rPr>
        <w:rFonts w:ascii="Wingdings" w:eastAsia="Wingdings" w:hAnsi="Wingdings" w:cs="Wingdings" w:hint="default"/>
        <w:b w:val="0"/>
        <w:bCs w:val="0"/>
        <w:i w:val="0"/>
        <w:iCs w:val="0"/>
        <w:spacing w:val="0"/>
        <w:w w:val="100"/>
        <w:sz w:val="24"/>
        <w:szCs w:val="24"/>
        <w:lang w:eastAsia="en-US" w:bidi="ar-SA"/>
      </w:rPr>
    </w:lvl>
    <w:lvl w:ilvl="1" w:tplc="734A5B2C">
      <w:numFmt w:val="bullet"/>
      <w:lvlText w:val="•"/>
      <w:lvlJc w:val="left"/>
      <w:pPr>
        <w:ind w:left="1573" w:hanging="360"/>
      </w:pPr>
      <w:rPr>
        <w:rFonts w:hint="default"/>
        <w:lang w:eastAsia="en-US" w:bidi="ar-SA"/>
      </w:rPr>
    </w:lvl>
    <w:lvl w:ilvl="2" w:tplc="1C2057F4">
      <w:numFmt w:val="bullet"/>
      <w:lvlText w:val="•"/>
      <w:lvlJc w:val="left"/>
      <w:pPr>
        <w:ind w:left="2406" w:hanging="360"/>
      </w:pPr>
      <w:rPr>
        <w:rFonts w:hint="default"/>
        <w:lang w:eastAsia="en-US" w:bidi="ar-SA"/>
      </w:rPr>
    </w:lvl>
    <w:lvl w:ilvl="3" w:tplc="7D1AED76">
      <w:numFmt w:val="bullet"/>
      <w:lvlText w:val="•"/>
      <w:lvlJc w:val="left"/>
      <w:pPr>
        <w:ind w:left="3239" w:hanging="360"/>
      </w:pPr>
      <w:rPr>
        <w:rFonts w:hint="default"/>
        <w:lang w:eastAsia="en-US" w:bidi="ar-SA"/>
      </w:rPr>
    </w:lvl>
    <w:lvl w:ilvl="4" w:tplc="6302CC32">
      <w:numFmt w:val="bullet"/>
      <w:lvlText w:val="•"/>
      <w:lvlJc w:val="left"/>
      <w:pPr>
        <w:ind w:left="4072" w:hanging="360"/>
      </w:pPr>
      <w:rPr>
        <w:rFonts w:hint="default"/>
        <w:lang w:eastAsia="en-US" w:bidi="ar-SA"/>
      </w:rPr>
    </w:lvl>
    <w:lvl w:ilvl="5" w:tplc="53A8E924">
      <w:numFmt w:val="bullet"/>
      <w:lvlText w:val="•"/>
      <w:lvlJc w:val="left"/>
      <w:pPr>
        <w:ind w:left="4905" w:hanging="360"/>
      </w:pPr>
      <w:rPr>
        <w:rFonts w:hint="default"/>
        <w:lang w:eastAsia="en-US" w:bidi="ar-SA"/>
      </w:rPr>
    </w:lvl>
    <w:lvl w:ilvl="6" w:tplc="919819BC">
      <w:numFmt w:val="bullet"/>
      <w:lvlText w:val="•"/>
      <w:lvlJc w:val="left"/>
      <w:pPr>
        <w:ind w:left="5738" w:hanging="360"/>
      </w:pPr>
      <w:rPr>
        <w:rFonts w:hint="default"/>
        <w:lang w:eastAsia="en-US" w:bidi="ar-SA"/>
      </w:rPr>
    </w:lvl>
    <w:lvl w:ilvl="7" w:tplc="A81A77C8">
      <w:numFmt w:val="bullet"/>
      <w:lvlText w:val="•"/>
      <w:lvlJc w:val="left"/>
      <w:pPr>
        <w:ind w:left="6571" w:hanging="360"/>
      </w:pPr>
      <w:rPr>
        <w:rFonts w:hint="default"/>
        <w:lang w:eastAsia="en-US" w:bidi="ar-SA"/>
      </w:rPr>
    </w:lvl>
    <w:lvl w:ilvl="8" w:tplc="8F34345A">
      <w:numFmt w:val="bullet"/>
      <w:lvlText w:val="•"/>
      <w:lvlJc w:val="left"/>
      <w:pPr>
        <w:ind w:left="7404" w:hanging="360"/>
      </w:pPr>
      <w:rPr>
        <w:rFonts w:hint="default"/>
        <w:lang w:eastAsia="en-US" w:bidi="ar-SA"/>
      </w:rPr>
    </w:lvl>
  </w:abstractNum>
  <w:abstractNum w:abstractNumId="7" w15:restartNumberingAfterBreak="0">
    <w:nsid w:val="1BC226B9"/>
    <w:multiLevelType w:val="multilevel"/>
    <w:tmpl w:val="70F26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74094B"/>
    <w:multiLevelType w:val="multilevel"/>
    <w:tmpl w:val="6854D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F47A35"/>
    <w:multiLevelType w:val="multilevel"/>
    <w:tmpl w:val="340C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51521B"/>
    <w:multiLevelType w:val="multilevel"/>
    <w:tmpl w:val="572CC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A85CA5"/>
    <w:multiLevelType w:val="hybridMultilevel"/>
    <w:tmpl w:val="CE88DB2A"/>
    <w:lvl w:ilvl="0" w:tplc="810C1994">
      <w:start w:val="1"/>
      <w:numFmt w:val="decimal"/>
      <w:lvlText w:val="%1)"/>
      <w:lvlJc w:val="left"/>
      <w:pPr>
        <w:ind w:left="1003" w:hanging="260"/>
      </w:pPr>
      <w:rPr>
        <w:rFonts w:ascii="Times New Roman" w:eastAsia="Times New Roman" w:hAnsi="Times New Roman" w:cs="Times New Roman" w:hint="default"/>
        <w:b/>
        <w:bCs/>
        <w:i w:val="0"/>
        <w:iCs w:val="0"/>
        <w:spacing w:val="0"/>
        <w:w w:val="100"/>
        <w:sz w:val="24"/>
        <w:szCs w:val="24"/>
        <w:lang w:eastAsia="en-US" w:bidi="ar-SA"/>
      </w:rPr>
    </w:lvl>
    <w:lvl w:ilvl="1" w:tplc="BFC09F38">
      <w:numFmt w:val="bullet"/>
      <w:lvlText w:val="•"/>
      <w:lvlJc w:val="left"/>
      <w:pPr>
        <w:ind w:left="1807" w:hanging="260"/>
      </w:pPr>
      <w:rPr>
        <w:rFonts w:hint="default"/>
        <w:lang w:eastAsia="en-US" w:bidi="ar-SA"/>
      </w:rPr>
    </w:lvl>
    <w:lvl w:ilvl="2" w:tplc="C3CE3F28">
      <w:numFmt w:val="bullet"/>
      <w:lvlText w:val="•"/>
      <w:lvlJc w:val="left"/>
      <w:pPr>
        <w:ind w:left="2614" w:hanging="260"/>
      </w:pPr>
      <w:rPr>
        <w:rFonts w:hint="default"/>
        <w:lang w:eastAsia="en-US" w:bidi="ar-SA"/>
      </w:rPr>
    </w:lvl>
    <w:lvl w:ilvl="3" w:tplc="4796DA1A">
      <w:numFmt w:val="bullet"/>
      <w:lvlText w:val="•"/>
      <w:lvlJc w:val="left"/>
      <w:pPr>
        <w:ind w:left="3421" w:hanging="260"/>
      </w:pPr>
      <w:rPr>
        <w:rFonts w:hint="default"/>
        <w:lang w:eastAsia="en-US" w:bidi="ar-SA"/>
      </w:rPr>
    </w:lvl>
    <w:lvl w:ilvl="4" w:tplc="969EC958">
      <w:numFmt w:val="bullet"/>
      <w:lvlText w:val="•"/>
      <w:lvlJc w:val="left"/>
      <w:pPr>
        <w:ind w:left="4228" w:hanging="260"/>
      </w:pPr>
      <w:rPr>
        <w:rFonts w:hint="default"/>
        <w:lang w:eastAsia="en-US" w:bidi="ar-SA"/>
      </w:rPr>
    </w:lvl>
    <w:lvl w:ilvl="5" w:tplc="D7D001E8">
      <w:numFmt w:val="bullet"/>
      <w:lvlText w:val="•"/>
      <w:lvlJc w:val="left"/>
      <w:pPr>
        <w:ind w:left="5035" w:hanging="260"/>
      </w:pPr>
      <w:rPr>
        <w:rFonts w:hint="default"/>
        <w:lang w:eastAsia="en-US" w:bidi="ar-SA"/>
      </w:rPr>
    </w:lvl>
    <w:lvl w:ilvl="6" w:tplc="864EDDE2">
      <w:numFmt w:val="bullet"/>
      <w:lvlText w:val="•"/>
      <w:lvlJc w:val="left"/>
      <w:pPr>
        <w:ind w:left="5842" w:hanging="260"/>
      </w:pPr>
      <w:rPr>
        <w:rFonts w:hint="default"/>
        <w:lang w:eastAsia="en-US" w:bidi="ar-SA"/>
      </w:rPr>
    </w:lvl>
    <w:lvl w:ilvl="7" w:tplc="C746768C">
      <w:numFmt w:val="bullet"/>
      <w:lvlText w:val="•"/>
      <w:lvlJc w:val="left"/>
      <w:pPr>
        <w:ind w:left="6649" w:hanging="260"/>
      </w:pPr>
      <w:rPr>
        <w:rFonts w:hint="default"/>
        <w:lang w:eastAsia="en-US" w:bidi="ar-SA"/>
      </w:rPr>
    </w:lvl>
    <w:lvl w:ilvl="8" w:tplc="7E2A8A30">
      <w:numFmt w:val="bullet"/>
      <w:lvlText w:val="•"/>
      <w:lvlJc w:val="left"/>
      <w:pPr>
        <w:ind w:left="7456" w:hanging="260"/>
      </w:pPr>
      <w:rPr>
        <w:rFonts w:hint="default"/>
        <w:lang w:eastAsia="en-US" w:bidi="ar-SA"/>
      </w:rPr>
    </w:lvl>
  </w:abstractNum>
  <w:abstractNum w:abstractNumId="12" w15:restartNumberingAfterBreak="0">
    <w:nsid w:val="276D2FED"/>
    <w:multiLevelType w:val="hybridMultilevel"/>
    <w:tmpl w:val="C0143152"/>
    <w:lvl w:ilvl="0" w:tplc="61B244B8">
      <w:numFmt w:val="bullet"/>
      <w:lvlText w:val=""/>
      <w:lvlJc w:val="left"/>
      <w:pPr>
        <w:ind w:left="744" w:hanging="360"/>
      </w:pPr>
      <w:rPr>
        <w:rFonts w:ascii="Symbol" w:eastAsia="Symbol" w:hAnsi="Symbol" w:cs="Symbol" w:hint="default"/>
        <w:b w:val="0"/>
        <w:bCs w:val="0"/>
        <w:i w:val="0"/>
        <w:iCs w:val="0"/>
        <w:spacing w:val="0"/>
        <w:w w:val="100"/>
        <w:sz w:val="20"/>
        <w:szCs w:val="20"/>
        <w:lang w:eastAsia="en-US" w:bidi="ar-SA"/>
      </w:rPr>
    </w:lvl>
    <w:lvl w:ilvl="1" w:tplc="D97602C2">
      <w:numFmt w:val="bullet"/>
      <w:lvlText w:val="•"/>
      <w:lvlJc w:val="left"/>
      <w:pPr>
        <w:ind w:left="1573" w:hanging="360"/>
      </w:pPr>
      <w:rPr>
        <w:rFonts w:hint="default"/>
        <w:lang w:eastAsia="en-US" w:bidi="ar-SA"/>
      </w:rPr>
    </w:lvl>
    <w:lvl w:ilvl="2" w:tplc="14E84FDA">
      <w:numFmt w:val="bullet"/>
      <w:lvlText w:val="•"/>
      <w:lvlJc w:val="left"/>
      <w:pPr>
        <w:ind w:left="2406" w:hanging="360"/>
      </w:pPr>
      <w:rPr>
        <w:rFonts w:hint="default"/>
        <w:lang w:eastAsia="en-US" w:bidi="ar-SA"/>
      </w:rPr>
    </w:lvl>
    <w:lvl w:ilvl="3" w:tplc="E3AE1A2E">
      <w:numFmt w:val="bullet"/>
      <w:lvlText w:val="•"/>
      <w:lvlJc w:val="left"/>
      <w:pPr>
        <w:ind w:left="3239" w:hanging="360"/>
      </w:pPr>
      <w:rPr>
        <w:rFonts w:hint="default"/>
        <w:lang w:eastAsia="en-US" w:bidi="ar-SA"/>
      </w:rPr>
    </w:lvl>
    <w:lvl w:ilvl="4" w:tplc="CB5AE65C">
      <w:numFmt w:val="bullet"/>
      <w:lvlText w:val="•"/>
      <w:lvlJc w:val="left"/>
      <w:pPr>
        <w:ind w:left="4072" w:hanging="360"/>
      </w:pPr>
      <w:rPr>
        <w:rFonts w:hint="default"/>
        <w:lang w:eastAsia="en-US" w:bidi="ar-SA"/>
      </w:rPr>
    </w:lvl>
    <w:lvl w:ilvl="5" w:tplc="E59AD3C0">
      <w:numFmt w:val="bullet"/>
      <w:lvlText w:val="•"/>
      <w:lvlJc w:val="left"/>
      <w:pPr>
        <w:ind w:left="4905" w:hanging="360"/>
      </w:pPr>
      <w:rPr>
        <w:rFonts w:hint="default"/>
        <w:lang w:eastAsia="en-US" w:bidi="ar-SA"/>
      </w:rPr>
    </w:lvl>
    <w:lvl w:ilvl="6" w:tplc="027A5FA2">
      <w:numFmt w:val="bullet"/>
      <w:lvlText w:val="•"/>
      <w:lvlJc w:val="left"/>
      <w:pPr>
        <w:ind w:left="5738" w:hanging="360"/>
      </w:pPr>
      <w:rPr>
        <w:rFonts w:hint="default"/>
        <w:lang w:eastAsia="en-US" w:bidi="ar-SA"/>
      </w:rPr>
    </w:lvl>
    <w:lvl w:ilvl="7" w:tplc="505A1BB0">
      <w:numFmt w:val="bullet"/>
      <w:lvlText w:val="•"/>
      <w:lvlJc w:val="left"/>
      <w:pPr>
        <w:ind w:left="6571" w:hanging="360"/>
      </w:pPr>
      <w:rPr>
        <w:rFonts w:hint="default"/>
        <w:lang w:eastAsia="en-US" w:bidi="ar-SA"/>
      </w:rPr>
    </w:lvl>
    <w:lvl w:ilvl="8" w:tplc="99FE3A12">
      <w:numFmt w:val="bullet"/>
      <w:lvlText w:val="•"/>
      <w:lvlJc w:val="left"/>
      <w:pPr>
        <w:ind w:left="7404" w:hanging="360"/>
      </w:pPr>
      <w:rPr>
        <w:rFonts w:hint="default"/>
        <w:lang w:eastAsia="en-US" w:bidi="ar-SA"/>
      </w:rPr>
    </w:lvl>
  </w:abstractNum>
  <w:abstractNum w:abstractNumId="13" w15:restartNumberingAfterBreak="0">
    <w:nsid w:val="29A555F0"/>
    <w:multiLevelType w:val="multilevel"/>
    <w:tmpl w:val="65E8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768C4"/>
    <w:multiLevelType w:val="hybridMultilevel"/>
    <w:tmpl w:val="049E9E30"/>
    <w:lvl w:ilvl="0" w:tplc="390E186A">
      <w:numFmt w:val="bullet"/>
      <w:lvlText w:val="–"/>
      <w:lvlJc w:val="left"/>
      <w:pPr>
        <w:ind w:left="23" w:hanging="180"/>
      </w:pPr>
      <w:rPr>
        <w:rFonts w:ascii="Times New Roman" w:eastAsia="Times New Roman" w:hAnsi="Times New Roman" w:cs="Times New Roman" w:hint="default"/>
        <w:b w:val="0"/>
        <w:bCs w:val="0"/>
        <w:i w:val="0"/>
        <w:iCs w:val="0"/>
        <w:spacing w:val="0"/>
        <w:w w:val="100"/>
        <w:sz w:val="24"/>
        <w:szCs w:val="24"/>
        <w:lang w:eastAsia="en-US" w:bidi="ar-SA"/>
      </w:rPr>
    </w:lvl>
    <w:lvl w:ilvl="1" w:tplc="D84A1876">
      <w:numFmt w:val="bullet"/>
      <w:lvlText w:val="•"/>
      <w:lvlJc w:val="left"/>
      <w:pPr>
        <w:ind w:left="925" w:hanging="180"/>
      </w:pPr>
      <w:rPr>
        <w:rFonts w:hint="default"/>
        <w:lang w:eastAsia="en-US" w:bidi="ar-SA"/>
      </w:rPr>
    </w:lvl>
    <w:lvl w:ilvl="2" w:tplc="E65876AE">
      <w:numFmt w:val="bullet"/>
      <w:lvlText w:val="•"/>
      <w:lvlJc w:val="left"/>
      <w:pPr>
        <w:ind w:left="1830" w:hanging="180"/>
      </w:pPr>
      <w:rPr>
        <w:rFonts w:hint="default"/>
        <w:lang w:eastAsia="en-US" w:bidi="ar-SA"/>
      </w:rPr>
    </w:lvl>
    <w:lvl w:ilvl="3" w:tplc="5764F144">
      <w:numFmt w:val="bullet"/>
      <w:lvlText w:val="•"/>
      <w:lvlJc w:val="left"/>
      <w:pPr>
        <w:ind w:left="2735" w:hanging="180"/>
      </w:pPr>
      <w:rPr>
        <w:rFonts w:hint="default"/>
        <w:lang w:eastAsia="en-US" w:bidi="ar-SA"/>
      </w:rPr>
    </w:lvl>
    <w:lvl w:ilvl="4" w:tplc="42F03F9E">
      <w:numFmt w:val="bullet"/>
      <w:lvlText w:val="•"/>
      <w:lvlJc w:val="left"/>
      <w:pPr>
        <w:ind w:left="3640" w:hanging="180"/>
      </w:pPr>
      <w:rPr>
        <w:rFonts w:hint="default"/>
        <w:lang w:eastAsia="en-US" w:bidi="ar-SA"/>
      </w:rPr>
    </w:lvl>
    <w:lvl w:ilvl="5" w:tplc="23446C8E">
      <w:numFmt w:val="bullet"/>
      <w:lvlText w:val="•"/>
      <w:lvlJc w:val="left"/>
      <w:pPr>
        <w:ind w:left="4545" w:hanging="180"/>
      </w:pPr>
      <w:rPr>
        <w:rFonts w:hint="default"/>
        <w:lang w:eastAsia="en-US" w:bidi="ar-SA"/>
      </w:rPr>
    </w:lvl>
    <w:lvl w:ilvl="6" w:tplc="196C9B0C">
      <w:numFmt w:val="bullet"/>
      <w:lvlText w:val="•"/>
      <w:lvlJc w:val="left"/>
      <w:pPr>
        <w:ind w:left="5450" w:hanging="180"/>
      </w:pPr>
      <w:rPr>
        <w:rFonts w:hint="default"/>
        <w:lang w:eastAsia="en-US" w:bidi="ar-SA"/>
      </w:rPr>
    </w:lvl>
    <w:lvl w:ilvl="7" w:tplc="AA16C0E2">
      <w:numFmt w:val="bullet"/>
      <w:lvlText w:val="•"/>
      <w:lvlJc w:val="left"/>
      <w:pPr>
        <w:ind w:left="6355" w:hanging="180"/>
      </w:pPr>
      <w:rPr>
        <w:rFonts w:hint="default"/>
        <w:lang w:eastAsia="en-US" w:bidi="ar-SA"/>
      </w:rPr>
    </w:lvl>
    <w:lvl w:ilvl="8" w:tplc="467C96A6">
      <w:numFmt w:val="bullet"/>
      <w:lvlText w:val="•"/>
      <w:lvlJc w:val="left"/>
      <w:pPr>
        <w:ind w:left="7260" w:hanging="180"/>
      </w:pPr>
      <w:rPr>
        <w:rFonts w:hint="default"/>
        <w:lang w:eastAsia="en-US" w:bidi="ar-SA"/>
      </w:rPr>
    </w:lvl>
  </w:abstractNum>
  <w:abstractNum w:abstractNumId="15" w15:restartNumberingAfterBreak="0">
    <w:nsid w:val="31566393"/>
    <w:multiLevelType w:val="hybridMultilevel"/>
    <w:tmpl w:val="965004C4"/>
    <w:lvl w:ilvl="0" w:tplc="1FC4FD40">
      <w:start w:val="1"/>
      <w:numFmt w:val="decimal"/>
      <w:lvlText w:val="%1)"/>
      <w:lvlJc w:val="left"/>
      <w:pPr>
        <w:ind w:left="23" w:hanging="260"/>
      </w:pPr>
      <w:rPr>
        <w:rFonts w:ascii="Times New Roman" w:eastAsia="Times New Roman" w:hAnsi="Times New Roman" w:cs="Times New Roman" w:hint="default"/>
        <w:b/>
        <w:bCs/>
        <w:i w:val="0"/>
        <w:iCs w:val="0"/>
        <w:spacing w:val="0"/>
        <w:w w:val="100"/>
        <w:sz w:val="24"/>
        <w:szCs w:val="24"/>
        <w:lang w:eastAsia="en-US" w:bidi="ar-SA"/>
      </w:rPr>
    </w:lvl>
    <w:lvl w:ilvl="1" w:tplc="234C9EF6">
      <w:numFmt w:val="bullet"/>
      <w:lvlText w:val="•"/>
      <w:lvlJc w:val="left"/>
      <w:pPr>
        <w:ind w:left="925" w:hanging="260"/>
      </w:pPr>
      <w:rPr>
        <w:rFonts w:hint="default"/>
        <w:lang w:eastAsia="en-US" w:bidi="ar-SA"/>
      </w:rPr>
    </w:lvl>
    <w:lvl w:ilvl="2" w:tplc="CDB63A28">
      <w:numFmt w:val="bullet"/>
      <w:lvlText w:val="•"/>
      <w:lvlJc w:val="left"/>
      <w:pPr>
        <w:ind w:left="1830" w:hanging="260"/>
      </w:pPr>
      <w:rPr>
        <w:rFonts w:hint="default"/>
        <w:lang w:eastAsia="en-US" w:bidi="ar-SA"/>
      </w:rPr>
    </w:lvl>
    <w:lvl w:ilvl="3" w:tplc="959C1044">
      <w:numFmt w:val="bullet"/>
      <w:lvlText w:val="•"/>
      <w:lvlJc w:val="left"/>
      <w:pPr>
        <w:ind w:left="2735" w:hanging="260"/>
      </w:pPr>
      <w:rPr>
        <w:rFonts w:hint="default"/>
        <w:lang w:eastAsia="en-US" w:bidi="ar-SA"/>
      </w:rPr>
    </w:lvl>
    <w:lvl w:ilvl="4" w:tplc="6978C01C">
      <w:numFmt w:val="bullet"/>
      <w:lvlText w:val="•"/>
      <w:lvlJc w:val="left"/>
      <w:pPr>
        <w:ind w:left="3640" w:hanging="260"/>
      </w:pPr>
      <w:rPr>
        <w:rFonts w:hint="default"/>
        <w:lang w:eastAsia="en-US" w:bidi="ar-SA"/>
      </w:rPr>
    </w:lvl>
    <w:lvl w:ilvl="5" w:tplc="77D0E6FA">
      <w:numFmt w:val="bullet"/>
      <w:lvlText w:val="•"/>
      <w:lvlJc w:val="left"/>
      <w:pPr>
        <w:ind w:left="4545" w:hanging="260"/>
      </w:pPr>
      <w:rPr>
        <w:rFonts w:hint="default"/>
        <w:lang w:eastAsia="en-US" w:bidi="ar-SA"/>
      </w:rPr>
    </w:lvl>
    <w:lvl w:ilvl="6" w:tplc="97946DBE">
      <w:numFmt w:val="bullet"/>
      <w:lvlText w:val="•"/>
      <w:lvlJc w:val="left"/>
      <w:pPr>
        <w:ind w:left="5450" w:hanging="260"/>
      </w:pPr>
      <w:rPr>
        <w:rFonts w:hint="default"/>
        <w:lang w:eastAsia="en-US" w:bidi="ar-SA"/>
      </w:rPr>
    </w:lvl>
    <w:lvl w:ilvl="7" w:tplc="785E353C">
      <w:numFmt w:val="bullet"/>
      <w:lvlText w:val="•"/>
      <w:lvlJc w:val="left"/>
      <w:pPr>
        <w:ind w:left="6355" w:hanging="260"/>
      </w:pPr>
      <w:rPr>
        <w:rFonts w:hint="default"/>
        <w:lang w:eastAsia="en-US" w:bidi="ar-SA"/>
      </w:rPr>
    </w:lvl>
    <w:lvl w:ilvl="8" w:tplc="B98CE49E">
      <w:numFmt w:val="bullet"/>
      <w:lvlText w:val="•"/>
      <w:lvlJc w:val="left"/>
      <w:pPr>
        <w:ind w:left="7260" w:hanging="260"/>
      </w:pPr>
      <w:rPr>
        <w:rFonts w:hint="default"/>
        <w:lang w:eastAsia="en-US" w:bidi="ar-SA"/>
      </w:rPr>
    </w:lvl>
  </w:abstractNum>
  <w:abstractNum w:abstractNumId="16" w15:restartNumberingAfterBreak="0">
    <w:nsid w:val="36743C48"/>
    <w:multiLevelType w:val="multilevel"/>
    <w:tmpl w:val="AB64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563105"/>
    <w:multiLevelType w:val="multilevel"/>
    <w:tmpl w:val="6D3C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FF1776"/>
    <w:multiLevelType w:val="multilevel"/>
    <w:tmpl w:val="80584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392865"/>
    <w:multiLevelType w:val="multilevel"/>
    <w:tmpl w:val="D75A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413A12"/>
    <w:multiLevelType w:val="hybridMultilevel"/>
    <w:tmpl w:val="EFB8E42C"/>
    <w:lvl w:ilvl="0" w:tplc="281A0017">
      <w:start w:val="1"/>
      <w:numFmt w:val="lowerLetter"/>
      <w:lvlText w:val="%1)"/>
      <w:lvlJc w:val="left"/>
      <w:pPr>
        <w:ind w:left="744" w:hanging="360"/>
      </w:pPr>
      <w:rPr>
        <w:rFonts w:hint="default"/>
        <w:b w:val="0"/>
        <w:bCs w:val="0"/>
        <w:i w:val="0"/>
        <w:iCs w:val="0"/>
        <w:spacing w:val="0"/>
        <w:w w:val="100"/>
        <w:sz w:val="24"/>
        <w:szCs w:val="24"/>
        <w:lang w:eastAsia="en-US" w:bidi="ar-SA"/>
      </w:rPr>
    </w:lvl>
    <w:lvl w:ilvl="1" w:tplc="D07468E8">
      <w:numFmt w:val="bullet"/>
      <w:lvlText w:val="•"/>
      <w:lvlJc w:val="left"/>
      <w:pPr>
        <w:ind w:left="1573" w:hanging="360"/>
      </w:pPr>
      <w:rPr>
        <w:rFonts w:hint="default"/>
        <w:lang w:eastAsia="en-US" w:bidi="ar-SA"/>
      </w:rPr>
    </w:lvl>
    <w:lvl w:ilvl="2" w:tplc="E63ADE22">
      <w:numFmt w:val="bullet"/>
      <w:lvlText w:val="•"/>
      <w:lvlJc w:val="left"/>
      <w:pPr>
        <w:ind w:left="2406" w:hanging="360"/>
      </w:pPr>
      <w:rPr>
        <w:rFonts w:hint="default"/>
        <w:lang w:eastAsia="en-US" w:bidi="ar-SA"/>
      </w:rPr>
    </w:lvl>
    <w:lvl w:ilvl="3" w:tplc="4B8838D8">
      <w:numFmt w:val="bullet"/>
      <w:lvlText w:val="•"/>
      <w:lvlJc w:val="left"/>
      <w:pPr>
        <w:ind w:left="3239" w:hanging="360"/>
      </w:pPr>
      <w:rPr>
        <w:rFonts w:hint="default"/>
        <w:lang w:eastAsia="en-US" w:bidi="ar-SA"/>
      </w:rPr>
    </w:lvl>
    <w:lvl w:ilvl="4" w:tplc="360015EC">
      <w:numFmt w:val="bullet"/>
      <w:lvlText w:val="•"/>
      <w:lvlJc w:val="left"/>
      <w:pPr>
        <w:ind w:left="4072" w:hanging="360"/>
      </w:pPr>
      <w:rPr>
        <w:rFonts w:hint="default"/>
        <w:lang w:eastAsia="en-US" w:bidi="ar-SA"/>
      </w:rPr>
    </w:lvl>
    <w:lvl w:ilvl="5" w:tplc="3E98B3DC">
      <w:numFmt w:val="bullet"/>
      <w:lvlText w:val="•"/>
      <w:lvlJc w:val="left"/>
      <w:pPr>
        <w:ind w:left="4905" w:hanging="360"/>
      </w:pPr>
      <w:rPr>
        <w:rFonts w:hint="default"/>
        <w:lang w:eastAsia="en-US" w:bidi="ar-SA"/>
      </w:rPr>
    </w:lvl>
    <w:lvl w:ilvl="6" w:tplc="8B8A8E04">
      <w:numFmt w:val="bullet"/>
      <w:lvlText w:val="•"/>
      <w:lvlJc w:val="left"/>
      <w:pPr>
        <w:ind w:left="5738" w:hanging="360"/>
      </w:pPr>
      <w:rPr>
        <w:rFonts w:hint="default"/>
        <w:lang w:eastAsia="en-US" w:bidi="ar-SA"/>
      </w:rPr>
    </w:lvl>
    <w:lvl w:ilvl="7" w:tplc="BA306598">
      <w:numFmt w:val="bullet"/>
      <w:lvlText w:val="•"/>
      <w:lvlJc w:val="left"/>
      <w:pPr>
        <w:ind w:left="6571" w:hanging="360"/>
      </w:pPr>
      <w:rPr>
        <w:rFonts w:hint="default"/>
        <w:lang w:eastAsia="en-US" w:bidi="ar-SA"/>
      </w:rPr>
    </w:lvl>
    <w:lvl w:ilvl="8" w:tplc="15DE6BB4">
      <w:numFmt w:val="bullet"/>
      <w:lvlText w:val="•"/>
      <w:lvlJc w:val="left"/>
      <w:pPr>
        <w:ind w:left="7404" w:hanging="360"/>
      </w:pPr>
      <w:rPr>
        <w:rFonts w:hint="default"/>
        <w:lang w:eastAsia="en-US" w:bidi="ar-SA"/>
      </w:rPr>
    </w:lvl>
  </w:abstractNum>
  <w:abstractNum w:abstractNumId="21" w15:restartNumberingAfterBreak="0">
    <w:nsid w:val="42AC0E04"/>
    <w:multiLevelType w:val="multilevel"/>
    <w:tmpl w:val="BDCA7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012163"/>
    <w:multiLevelType w:val="multilevel"/>
    <w:tmpl w:val="3918B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E77A2A"/>
    <w:multiLevelType w:val="hybridMultilevel"/>
    <w:tmpl w:val="037859B0"/>
    <w:lvl w:ilvl="0" w:tplc="2A1C02D2">
      <w:start w:val="1"/>
      <w:numFmt w:val="decimal"/>
      <w:lvlText w:val="%1)"/>
      <w:lvlJc w:val="left"/>
      <w:pPr>
        <w:ind w:left="23" w:hanging="290"/>
      </w:pPr>
      <w:rPr>
        <w:rFonts w:ascii="Times New Roman" w:eastAsia="Times New Roman" w:hAnsi="Times New Roman" w:cs="Times New Roman" w:hint="default"/>
        <w:b/>
        <w:bCs/>
        <w:i w:val="0"/>
        <w:iCs w:val="0"/>
        <w:spacing w:val="0"/>
        <w:w w:val="100"/>
        <w:sz w:val="24"/>
        <w:szCs w:val="24"/>
        <w:lang w:eastAsia="en-US" w:bidi="ar-SA"/>
      </w:rPr>
    </w:lvl>
    <w:lvl w:ilvl="1" w:tplc="853497B4">
      <w:numFmt w:val="bullet"/>
      <w:lvlText w:val="•"/>
      <w:lvlJc w:val="left"/>
      <w:pPr>
        <w:ind w:left="925" w:hanging="290"/>
      </w:pPr>
      <w:rPr>
        <w:rFonts w:hint="default"/>
        <w:lang w:eastAsia="en-US" w:bidi="ar-SA"/>
      </w:rPr>
    </w:lvl>
    <w:lvl w:ilvl="2" w:tplc="5CE07676">
      <w:numFmt w:val="bullet"/>
      <w:lvlText w:val="•"/>
      <w:lvlJc w:val="left"/>
      <w:pPr>
        <w:ind w:left="1830" w:hanging="290"/>
      </w:pPr>
      <w:rPr>
        <w:rFonts w:hint="default"/>
        <w:lang w:eastAsia="en-US" w:bidi="ar-SA"/>
      </w:rPr>
    </w:lvl>
    <w:lvl w:ilvl="3" w:tplc="F1CA5ED8">
      <w:numFmt w:val="bullet"/>
      <w:lvlText w:val="•"/>
      <w:lvlJc w:val="left"/>
      <w:pPr>
        <w:ind w:left="2735" w:hanging="290"/>
      </w:pPr>
      <w:rPr>
        <w:rFonts w:hint="default"/>
        <w:lang w:eastAsia="en-US" w:bidi="ar-SA"/>
      </w:rPr>
    </w:lvl>
    <w:lvl w:ilvl="4" w:tplc="ECD41D2C">
      <w:numFmt w:val="bullet"/>
      <w:lvlText w:val="•"/>
      <w:lvlJc w:val="left"/>
      <w:pPr>
        <w:ind w:left="3640" w:hanging="290"/>
      </w:pPr>
      <w:rPr>
        <w:rFonts w:hint="default"/>
        <w:lang w:eastAsia="en-US" w:bidi="ar-SA"/>
      </w:rPr>
    </w:lvl>
    <w:lvl w:ilvl="5" w:tplc="7C9C002C">
      <w:numFmt w:val="bullet"/>
      <w:lvlText w:val="•"/>
      <w:lvlJc w:val="left"/>
      <w:pPr>
        <w:ind w:left="4545" w:hanging="290"/>
      </w:pPr>
      <w:rPr>
        <w:rFonts w:hint="default"/>
        <w:lang w:eastAsia="en-US" w:bidi="ar-SA"/>
      </w:rPr>
    </w:lvl>
    <w:lvl w:ilvl="6" w:tplc="F8C2AD96">
      <w:numFmt w:val="bullet"/>
      <w:lvlText w:val="•"/>
      <w:lvlJc w:val="left"/>
      <w:pPr>
        <w:ind w:left="5450" w:hanging="290"/>
      </w:pPr>
      <w:rPr>
        <w:rFonts w:hint="default"/>
        <w:lang w:eastAsia="en-US" w:bidi="ar-SA"/>
      </w:rPr>
    </w:lvl>
    <w:lvl w:ilvl="7" w:tplc="E906483A">
      <w:numFmt w:val="bullet"/>
      <w:lvlText w:val="•"/>
      <w:lvlJc w:val="left"/>
      <w:pPr>
        <w:ind w:left="6355" w:hanging="290"/>
      </w:pPr>
      <w:rPr>
        <w:rFonts w:hint="default"/>
        <w:lang w:eastAsia="en-US" w:bidi="ar-SA"/>
      </w:rPr>
    </w:lvl>
    <w:lvl w:ilvl="8" w:tplc="5F4A0ED2">
      <w:numFmt w:val="bullet"/>
      <w:lvlText w:val="•"/>
      <w:lvlJc w:val="left"/>
      <w:pPr>
        <w:ind w:left="7260" w:hanging="290"/>
      </w:pPr>
      <w:rPr>
        <w:rFonts w:hint="default"/>
        <w:lang w:eastAsia="en-US" w:bidi="ar-SA"/>
      </w:rPr>
    </w:lvl>
  </w:abstractNum>
  <w:abstractNum w:abstractNumId="24" w15:restartNumberingAfterBreak="0">
    <w:nsid w:val="509B148F"/>
    <w:multiLevelType w:val="multilevel"/>
    <w:tmpl w:val="D24E9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650646"/>
    <w:multiLevelType w:val="multilevel"/>
    <w:tmpl w:val="D7161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831F4C"/>
    <w:multiLevelType w:val="hybridMultilevel"/>
    <w:tmpl w:val="A05C7D7E"/>
    <w:lvl w:ilvl="0" w:tplc="52E6A36A">
      <w:numFmt w:val="bullet"/>
      <w:lvlText w:val="•"/>
      <w:lvlJc w:val="left"/>
      <w:pPr>
        <w:ind w:left="720" w:hanging="360"/>
      </w:pPr>
      <w:rPr>
        <w:rFonts w:hint="default"/>
        <w:lang w:eastAsia="en-US" w:bidi="ar-SA"/>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7" w15:restartNumberingAfterBreak="0">
    <w:nsid w:val="576171FE"/>
    <w:multiLevelType w:val="multilevel"/>
    <w:tmpl w:val="FC587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C94F7B"/>
    <w:multiLevelType w:val="multilevel"/>
    <w:tmpl w:val="F142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8C41B4"/>
    <w:multiLevelType w:val="hybridMultilevel"/>
    <w:tmpl w:val="DD1C0D06"/>
    <w:lvl w:ilvl="0" w:tplc="DA7C6916">
      <w:start w:val="1"/>
      <w:numFmt w:val="decimal"/>
      <w:lvlText w:val="%1)"/>
      <w:lvlJc w:val="left"/>
      <w:pPr>
        <w:ind w:left="23" w:hanging="275"/>
      </w:pPr>
      <w:rPr>
        <w:rFonts w:ascii="Times New Roman" w:eastAsia="Times New Roman" w:hAnsi="Times New Roman" w:cs="Times New Roman" w:hint="default"/>
        <w:b/>
        <w:bCs/>
        <w:i w:val="0"/>
        <w:iCs w:val="0"/>
        <w:spacing w:val="0"/>
        <w:w w:val="100"/>
        <w:sz w:val="24"/>
        <w:szCs w:val="24"/>
        <w:lang w:eastAsia="en-US" w:bidi="ar-SA"/>
      </w:rPr>
    </w:lvl>
    <w:lvl w:ilvl="1" w:tplc="52E6A36A">
      <w:numFmt w:val="bullet"/>
      <w:lvlText w:val="•"/>
      <w:lvlJc w:val="left"/>
      <w:pPr>
        <w:ind w:left="925" w:hanging="275"/>
      </w:pPr>
      <w:rPr>
        <w:rFonts w:hint="default"/>
        <w:lang w:eastAsia="en-US" w:bidi="ar-SA"/>
      </w:rPr>
    </w:lvl>
    <w:lvl w:ilvl="2" w:tplc="B4F4706A">
      <w:numFmt w:val="bullet"/>
      <w:lvlText w:val="•"/>
      <w:lvlJc w:val="left"/>
      <w:pPr>
        <w:ind w:left="1830" w:hanging="275"/>
      </w:pPr>
      <w:rPr>
        <w:rFonts w:hint="default"/>
        <w:lang w:eastAsia="en-US" w:bidi="ar-SA"/>
      </w:rPr>
    </w:lvl>
    <w:lvl w:ilvl="3" w:tplc="36A4817C">
      <w:numFmt w:val="bullet"/>
      <w:lvlText w:val="•"/>
      <w:lvlJc w:val="left"/>
      <w:pPr>
        <w:ind w:left="2735" w:hanging="275"/>
      </w:pPr>
      <w:rPr>
        <w:rFonts w:hint="default"/>
        <w:lang w:eastAsia="en-US" w:bidi="ar-SA"/>
      </w:rPr>
    </w:lvl>
    <w:lvl w:ilvl="4" w:tplc="EA72C32E">
      <w:numFmt w:val="bullet"/>
      <w:lvlText w:val="•"/>
      <w:lvlJc w:val="left"/>
      <w:pPr>
        <w:ind w:left="3640" w:hanging="275"/>
      </w:pPr>
      <w:rPr>
        <w:rFonts w:hint="default"/>
        <w:lang w:eastAsia="en-US" w:bidi="ar-SA"/>
      </w:rPr>
    </w:lvl>
    <w:lvl w:ilvl="5" w:tplc="71E6EBDE">
      <w:numFmt w:val="bullet"/>
      <w:lvlText w:val="•"/>
      <w:lvlJc w:val="left"/>
      <w:pPr>
        <w:ind w:left="4545" w:hanging="275"/>
      </w:pPr>
      <w:rPr>
        <w:rFonts w:hint="default"/>
        <w:lang w:eastAsia="en-US" w:bidi="ar-SA"/>
      </w:rPr>
    </w:lvl>
    <w:lvl w:ilvl="6" w:tplc="64CC6DF0">
      <w:numFmt w:val="bullet"/>
      <w:lvlText w:val="•"/>
      <w:lvlJc w:val="left"/>
      <w:pPr>
        <w:ind w:left="5450" w:hanging="275"/>
      </w:pPr>
      <w:rPr>
        <w:rFonts w:hint="default"/>
        <w:lang w:eastAsia="en-US" w:bidi="ar-SA"/>
      </w:rPr>
    </w:lvl>
    <w:lvl w:ilvl="7" w:tplc="26F298AE">
      <w:numFmt w:val="bullet"/>
      <w:lvlText w:val="•"/>
      <w:lvlJc w:val="left"/>
      <w:pPr>
        <w:ind w:left="6355" w:hanging="275"/>
      </w:pPr>
      <w:rPr>
        <w:rFonts w:hint="default"/>
        <w:lang w:eastAsia="en-US" w:bidi="ar-SA"/>
      </w:rPr>
    </w:lvl>
    <w:lvl w:ilvl="8" w:tplc="B3E04734">
      <w:numFmt w:val="bullet"/>
      <w:lvlText w:val="•"/>
      <w:lvlJc w:val="left"/>
      <w:pPr>
        <w:ind w:left="7260" w:hanging="275"/>
      </w:pPr>
      <w:rPr>
        <w:rFonts w:hint="default"/>
        <w:lang w:eastAsia="en-US" w:bidi="ar-SA"/>
      </w:rPr>
    </w:lvl>
  </w:abstractNum>
  <w:abstractNum w:abstractNumId="30" w15:restartNumberingAfterBreak="0">
    <w:nsid w:val="5EE36287"/>
    <w:multiLevelType w:val="multilevel"/>
    <w:tmpl w:val="52CCE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7271E7"/>
    <w:multiLevelType w:val="hybridMultilevel"/>
    <w:tmpl w:val="D3F63206"/>
    <w:lvl w:ilvl="0" w:tplc="52E6A36A">
      <w:numFmt w:val="bullet"/>
      <w:lvlText w:val="•"/>
      <w:lvlJc w:val="left"/>
      <w:pPr>
        <w:ind w:left="1463" w:hanging="360"/>
      </w:pPr>
      <w:rPr>
        <w:rFonts w:hint="default"/>
        <w:lang w:eastAsia="en-US" w:bidi="ar-SA"/>
      </w:rPr>
    </w:lvl>
    <w:lvl w:ilvl="1" w:tplc="281A0003" w:tentative="1">
      <w:start w:val="1"/>
      <w:numFmt w:val="bullet"/>
      <w:lvlText w:val="o"/>
      <w:lvlJc w:val="left"/>
      <w:pPr>
        <w:ind w:left="2183" w:hanging="360"/>
      </w:pPr>
      <w:rPr>
        <w:rFonts w:ascii="Courier New" w:hAnsi="Courier New" w:cs="Courier New" w:hint="default"/>
      </w:rPr>
    </w:lvl>
    <w:lvl w:ilvl="2" w:tplc="281A0005" w:tentative="1">
      <w:start w:val="1"/>
      <w:numFmt w:val="bullet"/>
      <w:lvlText w:val=""/>
      <w:lvlJc w:val="left"/>
      <w:pPr>
        <w:ind w:left="2903" w:hanging="360"/>
      </w:pPr>
      <w:rPr>
        <w:rFonts w:ascii="Wingdings" w:hAnsi="Wingdings" w:hint="default"/>
      </w:rPr>
    </w:lvl>
    <w:lvl w:ilvl="3" w:tplc="281A0001" w:tentative="1">
      <w:start w:val="1"/>
      <w:numFmt w:val="bullet"/>
      <w:lvlText w:val=""/>
      <w:lvlJc w:val="left"/>
      <w:pPr>
        <w:ind w:left="3623" w:hanging="360"/>
      </w:pPr>
      <w:rPr>
        <w:rFonts w:ascii="Symbol" w:hAnsi="Symbol" w:hint="default"/>
      </w:rPr>
    </w:lvl>
    <w:lvl w:ilvl="4" w:tplc="281A0003" w:tentative="1">
      <w:start w:val="1"/>
      <w:numFmt w:val="bullet"/>
      <w:lvlText w:val="o"/>
      <w:lvlJc w:val="left"/>
      <w:pPr>
        <w:ind w:left="4343" w:hanging="360"/>
      </w:pPr>
      <w:rPr>
        <w:rFonts w:ascii="Courier New" w:hAnsi="Courier New" w:cs="Courier New" w:hint="default"/>
      </w:rPr>
    </w:lvl>
    <w:lvl w:ilvl="5" w:tplc="281A0005" w:tentative="1">
      <w:start w:val="1"/>
      <w:numFmt w:val="bullet"/>
      <w:lvlText w:val=""/>
      <w:lvlJc w:val="left"/>
      <w:pPr>
        <w:ind w:left="5063" w:hanging="360"/>
      </w:pPr>
      <w:rPr>
        <w:rFonts w:ascii="Wingdings" w:hAnsi="Wingdings" w:hint="default"/>
      </w:rPr>
    </w:lvl>
    <w:lvl w:ilvl="6" w:tplc="281A0001" w:tentative="1">
      <w:start w:val="1"/>
      <w:numFmt w:val="bullet"/>
      <w:lvlText w:val=""/>
      <w:lvlJc w:val="left"/>
      <w:pPr>
        <w:ind w:left="5783" w:hanging="360"/>
      </w:pPr>
      <w:rPr>
        <w:rFonts w:ascii="Symbol" w:hAnsi="Symbol" w:hint="default"/>
      </w:rPr>
    </w:lvl>
    <w:lvl w:ilvl="7" w:tplc="281A0003" w:tentative="1">
      <w:start w:val="1"/>
      <w:numFmt w:val="bullet"/>
      <w:lvlText w:val="o"/>
      <w:lvlJc w:val="left"/>
      <w:pPr>
        <w:ind w:left="6503" w:hanging="360"/>
      </w:pPr>
      <w:rPr>
        <w:rFonts w:ascii="Courier New" w:hAnsi="Courier New" w:cs="Courier New" w:hint="default"/>
      </w:rPr>
    </w:lvl>
    <w:lvl w:ilvl="8" w:tplc="281A0005" w:tentative="1">
      <w:start w:val="1"/>
      <w:numFmt w:val="bullet"/>
      <w:lvlText w:val=""/>
      <w:lvlJc w:val="left"/>
      <w:pPr>
        <w:ind w:left="7223" w:hanging="360"/>
      </w:pPr>
      <w:rPr>
        <w:rFonts w:ascii="Wingdings" w:hAnsi="Wingdings" w:hint="default"/>
      </w:rPr>
    </w:lvl>
  </w:abstractNum>
  <w:abstractNum w:abstractNumId="32" w15:restartNumberingAfterBreak="0">
    <w:nsid w:val="62231D56"/>
    <w:multiLevelType w:val="hybridMultilevel"/>
    <w:tmpl w:val="5B5E99B8"/>
    <w:lvl w:ilvl="0" w:tplc="EF923C30">
      <w:start w:val="1"/>
      <w:numFmt w:val="decimal"/>
      <w:lvlText w:val="%1)"/>
      <w:lvlJc w:val="left"/>
      <w:pPr>
        <w:ind w:left="1069" w:hanging="360"/>
      </w:pPr>
      <w:rPr>
        <w:rFonts w:hint="default"/>
      </w:rPr>
    </w:lvl>
    <w:lvl w:ilvl="1" w:tplc="281A0019" w:tentative="1">
      <w:start w:val="1"/>
      <w:numFmt w:val="lowerLetter"/>
      <w:lvlText w:val="%2."/>
      <w:lvlJc w:val="left"/>
      <w:pPr>
        <w:ind w:left="1789" w:hanging="360"/>
      </w:pPr>
    </w:lvl>
    <w:lvl w:ilvl="2" w:tplc="281A001B" w:tentative="1">
      <w:start w:val="1"/>
      <w:numFmt w:val="lowerRoman"/>
      <w:lvlText w:val="%3."/>
      <w:lvlJc w:val="right"/>
      <w:pPr>
        <w:ind w:left="2509" w:hanging="180"/>
      </w:pPr>
    </w:lvl>
    <w:lvl w:ilvl="3" w:tplc="281A000F" w:tentative="1">
      <w:start w:val="1"/>
      <w:numFmt w:val="decimal"/>
      <w:lvlText w:val="%4."/>
      <w:lvlJc w:val="left"/>
      <w:pPr>
        <w:ind w:left="3229" w:hanging="360"/>
      </w:pPr>
    </w:lvl>
    <w:lvl w:ilvl="4" w:tplc="281A0019" w:tentative="1">
      <w:start w:val="1"/>
      <w:numFmt w:val="lowerLetter"/>
      <w:lvlText w:val="%5."/>
      <w:lvlJc w:val="left"/>
      <w:pPr>
        <w:ind w:left="3949" w:hanging="360"/>
      </w:pPr>
    </w:lvl>
    <w:lvl w:ilvl="5" w:tplc="281A001B" w:tentative="1">
      <w:start w:val="1"/>
      <w:numFmt w:val="lowerRoman"/>
      <w:lvlText w:val="%6."/>
      <w:lvlJc w:val="right"/>
      <w:pPr>
        <w:ind w:left="4669" w:hanging="180"/>
      </w:pPr>
    </w:lvl>
    <w:lvl w:ilvl="6" w:tplc="281A000F" w:tentative="1">
      <w:start w:val="1"/>
      <w:numFmt w:val="decimal"/>
      <w:lvlText w:val="%7."/>
      <w:lvlJc w:val="left"/>
      <w:pPr>
        <w:ind w:left="5389" w:hanging="360"/>
      </w:pPr>
    </w:lvl>
    <w:lvl w:ilvl="7" w:tplc="281A0019" w:tentative="1">
      <w:start w:val="1"/>
      <w:numFmt w:val="lowerLetter"/>
      <w:lvlText w:val="%8."/>
      <w:lvlJc w:val="left"/>
      <w:pPr>
        <w:ind w:left="6109" w:hanging="360"/>
      </w:pPr>
    </w:lvl>
    <w:lvl w:ilvl="8" w:tplc="281A001B" w:tentative="1">
      <w:start w:val="1"/>
      <w:numFmt w:val="lowerRoman"/>
      <w:lvlText w:val="%9."/>
      <w:lvlJc w:val="right"/>
      <w:pPr>
        <w:ind w:left="6829" w:hanging="180"/>
      </w:pPr>
    </w:lvl>
  </w:abstractNum>
  <w:abstractNum w:abstractNumId="33" w15:restartNumberingAfterBreak="0">
    <w:nsid w:val="65763114"/>
    <w:multiLevelType w:val="multilevel"/>
    <w:tmpl w:val="29983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B27682"/>
    <w:multiLevelType w:val="hybridMultilevel"/>
    <w:tmpl w:val="5EC29C76"/>
    <w:lvl w:ilvl="0" w:tplc="CC2C5DF6">
      <w:start w:val="1"/>
      <w:numFmt w:val="decimal"/>
      <w:lvlText w:val="%1)"/>
      <w:lvlJc w:val="left"/>
      <w:pPr>
        <w:ind w:left="23" w:hanging="260"/>
      </w:pPr>
      <w:rPr>
        <w:rFonts w:ascii="Times New Roman" w:eastAsia="Times New Roman" w:hAnsi="Times New Roman" w:cs="Times New Roman" w:hint="default"/>
        <w:b/>
        <w:bCs/>
        <w:i w:val="0"/>
        <w:iCs w:val="0"/>
        <w:spacing w:val="0"/>
        <w:w w:val="100"/>
        <w:sz w:val="24"/>
        <w:szCs w:val="24"/>
        <w:lang w:eastAsia="en-US" w:bidi="ar-SA"/>
      </w:rPr>
    </w:lvl>
    <w:lvl w:ilvl="1" w:tplc="2C26128A">
      <w:numFmt w:val="bullet"/>
      <w:lvlText w:val="•"/>
      <w:lvlJc w:val="left"/>
      <w:pPr>
        <w:ind w:left="925" w:hanging="260"/>
      </w:pPr>
      <w:rPr>
        <w:rFonts w:hint="default"/>
        <w:lang w:eastAsia="en-US" w:bidi="ar-SA"/>
      </w:rPr>
    </w:lvl>
    <w:lvl w:ilvl="2" w:tplc="958ED928">
      <w:numFmt w:val="bullet"/>
      <w:lvlText w:val="•"/>
      <w:lvlJc w:val="left"/>
      <w:pPr>
        <w:ind w:left="1830" w:hanging="260"/>
      </w:pPr>
      <w:rPr>
        <w:rFonts w:hint="default"/>
        <w:lang w:eastAsia="en-US" w:bidi="ar-SA"/>
      </w:rPr>
    </w:lvl>
    <w:lvl w:ilvl="3" w:tplc="7BCA730C">
      <w:numFmt w:val="bullet"/>
      <w:lvlText w:val="•"/>
      <w:lvlJc w:val="left"/>
      <w:pPr>
        <w:ind w:left="2735" w:hanging="260"/>
      </w:pPr>
      <w:rPr>
        <w:rFonts w:hint="default"/>
        <w:lang w:eastAsia="en-US" w:bidi="ar-SA"/>
      </w:rPr>
    </w:lvl>
    <w:lvl w:ilvl="4" w:tplc="F8660B2E">
      <w:numFmt w:val="bullet"/>
      <w:lvlText w:val="•"/>
      <w:lvlJc w:val="left"/>
      <w:pPr>
        <w:ind w:left="3640" w:hanging="260"/>
      </w:pPr>
      <w:rPr>
        <w:rFonts w:hint="default"/>
        <w:lang w:eastAsia="en-US" w:bidi="ar-SA"/>
      </w:rPr>
    </w:lvl>
    <w:lvl w:ilvl="5" w:tplc="5ADC37BE">
      <w:numFmt w:val="bullet"/>
      <w:lvlText w:val="•"/>
      <w:lvlJc w:val="left"/>
      <w:pPr>
        <w:ind w:left="4545" w:hanging="260"/>
      </w:pPr>
      <w:rPr>
        <w:rFonts w:hint="default"/>
        <w:lang w:eastAsia="en-US" w:bidi="ar-SA"/>
      </w:rPr>
    </w:lvl>
    <w:lvl w:ilvl="6" w:tplc="BD7E39D4">
      <w:numFmt w:val="bullet"/>
      <w:lvlText w:val="•"/>
      <w:lvlJc w:val="left"/>
      <w:pPr>
        <w:ind w:left="5450" w:hanging="260"/>
      </w:pPr>
      <w:rPr>
        <w:rFonts w:hint="default"/>
        <w:lang w:eastAsia="en-US" w:bidi="ar-SA"/>
      </w:rPr>
    </w:lvl>
    <w:lvl w:ilvl="7" w:tplc="084EECB2">
      <w:numFmt w:val="bullet"/>
      <w:lvlText w:val="•"/>
      <w:lvlJc w:val="left"/>
      <w:pPr>
        <w:ind w:left="6355" w:hanging="260"/>
      </w:pPr>
      <w:rPr>
        <w:rFonts w:hint="default"/>
        <w:lang w:eastAsia="en-US" w:bidi="ar-SA"/>
      </w:rPr>
    </w:lvl>
    <w:lvl w:ilvl="8" w:tplc="1D1E5A0C">
      <w:numFmt w:val="bullet"/>
      <w:lvlText w:val="•"/>
      <w:lvlJc w:val="left"/>
      <w:pPr>
        <w:ind w:left="7260" w:hanging="260"/>
      </w:pPr>
      <w:rPr>
        <w:rFonts w:hint="default"/>
        <w:lang w:eastAsia="en-US" w:bidi="ar-SA"/>
      </w:rPr>
    </w:lvl>
  </w:abstractNum>
  <w:abstractNum w:abstractNumId="35" w15:restartNumberingAfterBreak="0">
    <w:nsid w:val="67EE4FB6"/>
    <w:multiLevelType w:val="hybridMultilevel"/>
    <w:tmpl w:val="88FA5B0E"/>
    <w:lvl w:ilvl="0" w:tplc="B26C6C00">
      <w:start w:val="1"/>
      <w:numFmt w:val="decimal"/>
      <w:lvlText w:val="%1)"/>
      <w:lvlJc w:val="left"/>
      <w:pPr>
        <w:ind w:left="23" w:hanging="290"/>
      </w:pPr>
      <w:rPr>
        <w:rFonts w:ascii="Times New Roman" w:eastAsia="Times New Roman" w:hAnsi="Times New Roman" w:cs="Times New Roman" w:hint="default"/>
        <w:b/>
        <w:bCs/>
        <w:i w:val="0"/>
        <w:iCs w:val="0"/>
        <w:spacing w:val="0"/>
        <w:w w:val="100"/>
        <w:sz w:val="24"/>
        <w:szCs w:val="24"/>
        <w:lang w:eastAsia="en-US" w:bidi="ar-SA"/>
      </w:rPr>
    </w:lvl>
    <w:lvl w:ilvl="1" w:tplc="CFD478D4">
      <w:numFmt w:val="bullet"/>
      <w:lvlText w:val="•"/>
      <w:lvlJc w:val="left"/>
      <w:pPr>
        <w:ind w:left="925" w:hanging="290"/>
      </w:pPr>
      <w:rPr>
        <w:rFonts w:hint="default"/>
        <w:lang w:eastAsia="en-US" w:bidi="ar-SA"/>
      </w:rPr>
    </w:lvl>
    <w:lvl w:ilvl="2" w:tplc="F62CC102">
      <w:numFmt w:val="bullet"/>
      <w:lvlText w:val="•"/>
      <w:lvlJc w:val="left"/>
      <w:pPr>
        <w:ind w:left="1830" w:hanging="290"/>
      </w:pPr>
      <w:rPr>
        <w:rFonts w:hint="default"/>
        <w:lang w:eastAsia="en-US" w:bidi="ar-SA"/>
      </w:rPr>
    </w:lvl>
    <w:lvl w:ilvl="3" w:tplc="FF308114">
      <w:numFmt w:val="bullet"/>
      <w:lvlText w:val="•"/>
      <w:lvlJc w:val="left"/>
      <w:pPr>
        <w:ind w:left="2735" w:hanging="290"/>
      </w:pPr>
      <w:rPr>
        <w:rFonts w:hint="default"/>
        <w:lang w:eastAsia="en-US" w:bidi="ar-SA"/>
      </w:rPr>
    </w:lvl>
    <w:lvl w:ilvl="4" w:tplc="5B0C3DB0">
      <w:numFmt w:val="bullet"/>
      <w:lvlText w:val="•"/>
      <w:lvlJc w:val="left"/>
      <w:pPr>
        <w:ind w:left="3640" w:hanging="290"/>
      </w:pPr>
      <w:rPr>
        <w:rFonts w:hint="default"/>
        <w:lang w:eastAsia="en-US" w:bidi="ar-SA"/>
      </w:rPr>
    </w:lvl>
    <w:lvl w:ilvl="5" w:tplc="F378D4AA">
      <w:numFmt w:val="bullet"/>
      <w:lvlText w:val="•"/>
      <w:lvlJc w:val="left"/>
      <w:pPr>
        <w:ind w:left="4545" w:hanging="290"/>
      </w:pPr>
      <w:rPr>
        <w:rFonts w:hint="default"/>
        <w:lang w:eastAsia="en-US" w:bidi="ar-SA"/>
      </w:rPr>
    </w:lvl>
    <w:lvl w:ilvl="6" w:tplc="0B449432">
      <w:numFmt w:val="bullet"/>
      <w:lvlText w:val="•"/>
      <w:lvlJc w:val="left"/>
      <w:pPr>
        <w:ind w:left="5450" w:hanging="290"/>
      </w:pPr>
      <w:rPr>
        <w:rFonts w:hint="default"/>
        <w:lang w:eastAsia="en-US" w:bidi="ar-SA"/>
      </w:rPr>
    </w:lvl>
    <w:lvl w:ilvl="7" w:tplc="A8E003F6">
      <w:numFmt w:val="bullet"/>
      <w:lvlText w:val="•"/>
      <w:lvlJc w:val="left"/>
      <w:pPr>
        <w:ind w:left="6355" w:hanging="290"/>
      </w:pPr>
      <w:rPr>
        <w:rFonts w:hint="default"/>
        <w:lang w:eastAsia="en-US" w:bidi="ar-SA"/>
      </w:rPr>
    </w:lvl>
    <w:lvl w:ilvl="8" w:tplc="53D6D428">
      <w:numFmt w:val="bullet"/>
      <w:lvlText w:val="•"/>
      <w:lvlJc w:val="left"/>
      <w:pPr>
        <w:ind w:left="7260" w:hanging="290"/>
      </w:pPr>
      <w:rPr>
        <w:rFonts w:hint="default"/>
        <w:lang w:eastAsia="en-US" w:bidi="ar-SA"/>
      </w:rPr>
    </w:lvl>
  </w:abstractNum>
  <w:abstractNum w:abstractNumId="36" w15:restartNumberingAfterBreak="0">
    <w:nsid w:val="6AD70AE1"/>
    <w:multiLevelType w:val="hybridMultilevel"/>
    <w:tmpl w:val="446681B8"/>
    <w:lvl w:ilvl="0" w:tplc="BD0ACBA0">
      <w:start w:val="1"/>
      <w:numFmt w:val="decimal"/>
      <w:lvlText w:val="%1)"/>
      <w:lvlJc w:val="left"/>
      <w:pPr>
        <w:ind w:left="1104" w:hanging="360"/>
      </w:pPr>
      <w:rPr>
        <w:rFonts w:hint="default"/>
      </w:rPr>
    </w:lvl>
    <w:lvl w:ilvl="1" w:tplc="281A0019" w:tentative="1">
      <w:start w:val="1"/>
      <w:numFmt w:val="lowerLetter"/>
      <w:lvlText w:val="%2."/>
      <w:lvlJc w:val="left"/>
      <w:pPr>
        <w:ind w:left="1824" w:hanging="360"/>
      </w:pPr>
    </w:lvl>
    <w:lvl w:ilvl="2" w:tplc="281A001B" w:tentative="1">
      <w:start w:val="1"/>
      <w:numFmt w:val="lowerRoman"/>
      <w:lvlText w:val="%3."/>
      <w:lvlJc w:val="right"/>
      <w:pPr>
        <w:ind w:left="2544" w:hanging="180"/>
      </w:pPr>
    </w:lvl>
    <w:lvl w:ilvl="3" w:tplc="281A000F" w:tentative="1">
      <w:start w:val="1"/>
      <w:numFmt w:val="decimal"/>
      <w:lvlText w:val="%4."/>
      <w:lvlJc w:val="left"/>
      <w:pPr>
        <w:ind w:left="3264" w:hanging="360"/>
      </w:pPr>
    </w:lvl>
    <w:lvl w:ilvl="4" w:tplc="281A0019" w:tentative="1">
      <w:start w:val="1"/>
      <w:numFmt w:val="lowerLetter"/>
      <w:lvlText w:val="%5."/>
      <w:lvlJc w:val="left"/>
      <w:pPr>
        <w:ind w:left="3984" w:hanging="360"/>
      </w:pPr>
    </w:lvl>
    <w:lvl w:ilvl="5" w:tplc="281A001B" w:tentative="1">
      <w:start w:val="1"/>
      <w:numFmt w:val="lowerRoman"/>
      <w:lvlText w:val="%6."/>
      <w:lvlJc w:val="right"/>
      <w:pPr>
        <w:ind w:left="4704" w:hanging="180"/>
      </w:pPr>
    </w:lvl>
    <w:lvl w:ilvl="6" w:tplc="281A000F" w:tentative="1">
      <w:start w:val="1"/>
      <w:numFmt w:val="decimal"/>
      <w:lvlText w:val="%7."/>
      <w:lvlJc w:val="left"/>
      <w:pPr>
        <w:ind w:left="5424" w:hanging="360"/>
      </w:pPr>
    </w:lvl>
    <w:lvl w:ilvl="7" w:tplc="281A0019" w:tentative="1">
      <w:start w:val="1"/>
      <w:numFmt w:val="lowerLetter"/>
      <w:lvlText w:val="%8."/>
      <w:lvlJc w:val="left"/>
      <w:pPr>
        <w:ind w:left="6144" w:hanging="360"/>
      </w:pPr>
    </w:lvl>
    <w:lvl w:ilvl="8" w:tplc="281A001B" w:tentative="1">
      <w:start w:val="1"/>
      <w:numFmt w:val="lowerRoman"/>
      <w:lvlText w:val="%9."/>
      <w:lvlJc w:val="right"/>
      <w:pPr>
        <w:ind w:left="6864" w:hanging="180"/>
      </w:pPr>
    </w:lvl>
  </w:abstractNum>
  <w:abstractNum w:abstractNumId="37" w15:restartNumberingAfterBreak="0">
    <w:nsid w:val="6BCA6230"/>
    <w:multiLevelType w:val="hybridMultilevel"/>
    <w:tmpl w:val="2AA68490"/>
    <w:lvl w:ilvl="0" w:tplc="F3023B4C">
      <w:start w:val="1"/>
      <w:numFmt w:val="decimal"/>
      <w:lvlText w:val="%1)"/>
      <w:lvlJc w:val="left"/>
      <w:pPr>
        <w:ind w:left="23" w:hanging="295"/>
      </w:pPr>
      <w:rPr>
        <w:rFonts w:ascii="Times New Roman" w:eastAsia="Times New Roman" w:hAnsi="Times New Roman" w:cs="Times New Roman" w:hint="default"/>
        <w:b/>
        <w:bCs/>
        <w:i w:val="0"/>
        <w:iCs w:val="0"/>
        <w:spacing w:val="0"/>
        <w:w w:val="100"/>
        <w:sz w:val="24"/>
        <w:szCs w:val="24"/>
        <w:lang w:eastAsia="en-US" w:bidi="ar-SA"/>
      </w:rPr>
    </w:lvl>
    <w:lvl w:ilvl="1" w:tplc="61AEF040">
      <w:numFmt w:val="bullet"/>
      <w:lvlText w:val="•"/>
      <w:lvlJc w:val="left"/>
      <w:pPr>
        <w:ind w:left="925" w:hanging="295"/>
      </w:pPr>
      <w:rPr>
        <w:rFonts w:hint="default"/>
        <w:lang w:eastAsia="en-US" w:bidi="ar-SA"/>
      </w:rPr>
    </w:lvl>
    <w:lvl w:ilvl="2" w:tplc="77B60314">
      <w:numFmt w:val="bullet"/>
      <w:lvlText w:val="•"/>
      <w:lvlJc w:val="left"/>
      <w:pPr>
        <w:ind w:left="1830" w:hanging="295"/>
      </w:pPr>
      <w:rPr>
        <w:rFonts w:hint="default"/>
        <w:lang w:eastAsia="en-US" w:bidi="ar-SA"/>
      </w:rPr>
    </w:lvl>
    <w:lvl w:ilvl="3" w:tplc="556A591A">
      <w:numFmt w:val="bullet"/>
      <w:lvlText w:val="•"/>
      <w:lvlJc w:val="left"/>
      <w:pPr>
        <w:ind w:left="2735" w:hanging="295"/>
      </w:pPr>
      <w:rPr>
        <w:rFonts w:hint="default"/>
        <w:lang w:eastAsia="en-US" w:bidi="ar-SA"/>
      </w:rPr>
    </w:lvl>
    <w:lvl w:ilvl="4" w:tplc="A16C1962">
      <w:numFmt w:val="bullet"/>
      <w:lvlText w:val="•"/>
      <w:lvlJc w:val="left"/>
      <w:pPr>
        <w:ind w:left="3640" w:hanging="295"/>
      </w:pPr>
      <w:rPr>
        <w:rFonts w:hint="default"/>
        <w:lang w:eastAsia="en-US" w:bidi="ar-SA"/>
      </w:rPr>
    </w:lvl>
    <w:lvl w:ilvl="5" w:tplc="1FF0818A">
      <w:numFmt w:val="bullet"/>
      <w:lvlText w:val="•"/>
      <w:lvlJc w:val="left"/>
      <w:pPr>
        <w:ind w:left="4545" w:hanging="295"/>
      </w:pPr>
      <w:rPr>
        <w:rFonts w:hint="default"/>
        <w:lang w:eastAsia="en-US" w:bidi="ar-SA"/>
      </w:rPr>
    </w:lvl>
    <w:lvl w:ilvl="6" w:tplc="FB3CB43E">
      <w:numFmt w:val="bullet"/>
      <w:lvlText w:val="•"/>
      <w:lvlJc w:val="left"/>
      <w:pPr>
        <w:ind w:left="5450" w:hanging="295"/>
      </w:pPr>
      <w:rPr>
        <w:rFonts w:hint="default"/>
        <w:lang w:eastAsia="en-US" w:bidi="ar-SA"/>
      </w:rPr>
    </w:lvl>
    <w:lvl w:ilvl="7" w:tplc="4DA05DFE">
      <w:numFmt w:val="bullet"/>
      <w:lvlText w:val="•"/>
      <w:lvlJc w:val="left"/>
      <w:pPr>
        <w:ind w:left="6355" w:hanging="295"/>
      </w:pPr>
      <w:rPr>
        <w:rFonts w:hint="default"/>
        <w:lang w:eastAsia="en-US" w:bidi="ar-SA"/>
      </w:rPr>
    </w:lvl>
    <w:lvl w:ilvl="8" w:tplc="5FD4CF18">
      <w:numFmt w:val="bullet"/>
      <w:lvlText w:val="•"/>
      <w:lvlJc w:val="left"/>
      <w:pPr>
        <w:ind w:left="7260" w:hanging="295"/>
      </w:pPr>
      <w:rPr>
        <w:rFonts w:hint="default"/>
        <w:lang w:eastAsia="en-US" w:bidi="ar-SA"/>
      </w:rPr>
    </w:lvl>
  </w:abstractNum>
  <w:abstractNum w:abstractNumId="38" w15:restartNumberingAfterBreak="0">
    <w:nsid w:val="76207DFF"/>
    <w:multiLevelType w:val="multilevel"/>
    <w:tmpl w:val="FA28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1A3367"/>
    <w:multiLevelType w:val="multilevel"/>
    <w:tmpl w:val="4C605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2045C0"/>
    <w:multiLevelType w:val="hybridMultilevel"/>
    <w:tmpl w:val="37FE85AC"/>
    <w:lvl w:ilvl="0" w:tplc="B7109A66">
      <w:start w:val="1"/>
      <w:numFmt w:val="decimal"/>
      <w:lvlText w:val="%1."/>
      <w:lvlJc w:val="left"/>
      <w:pPr>
        <w:ind w:left="744" w:hanging="360"/>
      </w:pPr>
      <w:rPr>
        <w:rFonts w:ascii="Times New Roman" w:eastAsia="Times New Roman" w:hAnsi="Times New Roman" w:cs="Times New Roman" w:hint="default"/>
        <w:b w:val="0"/>
        <w:bCs w:val="0"/>
        <w:i w:val="0"/>
        <w:iCs w:val="0"/>
        <w:spacing w:val="0"/>
        <w:w w:val="100"/>
        <w:sz w:val="24"/>
        <w:szCs w:val="24"/>
        <w:lang w:eastAsia="en-US" w:bidi="ar-SA"/>
      </w:rPr>
    </w:lvl>
    <w:lvl w:ilvl="1" w:tplc="D07468E8">
      <w:numFmt w:val="bullet"/>
      <w:lvlText w:val="•"/>
      <w:lvlJc w:val="left"/>
      <w:pPr>
        <w:ind w:left="1573" w:hanging="360"/>
      </w:pPr>
      <w:rPr>
        <w:rFonts w:hint="default"/>
        <w:lang w:eastAsia="en-US" w:bidi="ar-SA"/>
      </w:rPr>
    </w:lvl>
    <w:lvl w:ilvl="2" w:tplc="E63ADE22">
      <w:numFmt w:val="bullet"/>
      <w:lvlText w:val="•"/>
      <w:lvlJc w:val="left"/>
      <w:pPr>
        <w:ind w:left="2406" w:hanging="360"/>
      </w:pPr>
      <w:rPr>
        <w:rFonts w:hint="default"/>
        <w:lang w:eastAsia="en-US" w:bidi="ar-SA"/>
      </w:rPr>
    </w:lvl>
    <w:lvl w:ilvl="3" w:tplc="4B8838D8">
      <w:numFmt w:val="bullet"/>
      <w:lvlText w:val="•"/>
      <w:lvlJc w:val="left"/>
      <w:pPr>
        <w:ind w:left="3239" w:hanging="360"/>
      </w:pPr>
      <w:rPr>
        <w:rFonts w:hint="default"/>
        <w:lang w:eastAsia="en-US" w:bidi="ar-SA"/>
      </w:rPr>
    </w:lvl>
    <w:lvl w:ilvl="4" w:tplc="360015EC">
      <w:numFmt w:val="bullet"/>
      <w:lvlText w:val="•"/>
      <w:lvlJc w:val="left"/>
      <w:pPr>
        <w:ind w:left="4072" w:hanging="360"/>
      </w:pPr>
      <w:rPr>
        <w:rFonts w:hint="default"/>
        <w:lang w:eastAsia="en-US" w:bidi="ar-SA"/>
      </w:rPr>
    </w:lvl>
    <w:lvl w:ilvl="5" w:tplc="3E98B3DC">
      <w:numFmt w:val="bullet"/>
      <w:lvlText w:val="•"/>
      <w:lvlJc w:val="left"/>
      <w:pPr>
        <w:ind w:left="4905" w:hanging="360"/>
      </w:pPr>
      <w:rPr>
        <w:rFonts w:hint="default"/>
        <w:lang w:eastAsia="en-US" w:bidi="ar-SA"/>
      </w:rPr>
    </w:lvl>
    <w:lvl w:ilvl="6" w:tplc="8B8A8E04">
      <w:numFmt w:val="bullet"/>
      <w:lvlText w:val="•"/>
      <w:lvlJc w:val="left"/>
      <w:pPr>
        <w:ind w:left="5738" w:hanging="360"/>
      </w:pPr>
      <w:rPr>
        <w:rFonts w:hint="default"/>
        <w:lang w:eastAsia="en-US" w:bidi="ar-SA"/>
      </w:rPr>
    </w:lvl>
    <w:lvl w:ilvl="7" w:tplc="BA306598">
      <w:numFmt w:val="bullet"/>
      <w:lvlText w:val="•"/>
      <w:lvlJc w:val="left"/>
      <w:pPr>
        <w:ind w:left="6571" w:hanging="360"/>
      </w:pPr>
      <w:rPr>
        <w:rFonts w:hint="default"/>
        <w:lang w:eastAsia="en-US" w:bidi="ar-SA"/>
      </w:rPr>
    </w:lvl>
    <w:lvl w:ilvl="8" w:tplc="15DE6BB4">
      <w:numFmt w:val="bullet"/>
      <w:lvlText w:val="•"/>
      <w:lvlJc w:val="left"/>
      <w:pPr>
        <w:ind w:left="7404" w:hanging="360"/>
      </w:pPr>
      <w:rPr>
        <w:rFonts w:hint="default"/>
        <w:lang w:eastAsia="en-US" w:bidi="ar-SA"/>
      </w:rPr>
    </w:lvl>
  </w:abstractNum>
  <w:abstractNum w:abstractNumId="41" w15:restartNumberingAfterBreak="0">
    <w:nsid w:val="7B874BF7"/>
    <w:multiLevelType w:val="hybridMultilevel"/>
    <w:tmpl w:val="2EF4B8E8"/>
    <w:lvl w:ilvl="0" w:tplc="36C486E6">
      <w:start w:val="1"/>
      <w:numFmt w:val="decimal"/>
      <w:lvlText w:val="%1."/>
      <w:lvlJc w:val="left"/>
      <w:pPr>
        <w:ind w:left="23" w:hanging="225"/>
      </w:pPr>
      <w:rPr>
        <w:rFonts w:ascii="Times New Roman" w:eastAsia="Times New Roman" w:hAnsi="Times New Roman" w:cs="Times New Roman" w:hint="default"/>
        <w:b/>
        <w:bCs/>
        <w:i w:val="0"/>
        <w:iCs w:val="0"/>
        <w:spacing w:val="0"/>
        <w:w w:val="100"/>
        <w:sz w:val="24"/>
        <w:szCs w:val="24"/>
        <w:lang w:eastAsia="en-US" w:bidi="ar-SA"/>
      </w:rPr>
    </w:lvl>
    <w:lvl w:ilvl="1" w:tplc="B54C99BA">
      <w:numFmt w:val="bullet"/>
      <w:lvlText w:val="•"/>
      <w:lvlJc w:val="left"/>
      <w:pPr>
        <w:ind w:left="925" w:hanging="225"/>
      </w:pPr>
      <w:rPr>
        <w:rFonts w:hint="default"/>
        <w:lang w:eastAsia="en-US" w:bidi="ar-SA"/>
      </w:rPr>
    </w:lvl>
    <w:lvl w:ilvl="2" w:tplc="DA9C516A">
      <w:numFmt w:val="bullet"/>
      <w:lvlText w:val="•"/>
      <w:lvlJc w:val="left"/>
      <w:pPr>
        <w:ind w:left="1830" w:hanging="225"/>
      </w:pPr>
      <w:rPr>
        <w:rFonts w:hint="default"/>
        <w:lang w:eastAsia="en-US" w:bidi="ar-SA"/>
      </w:rPr>
    </w:lvl>
    <w:lvl w:ilvl="3" w:tplc="D898BF30">
      <w:numFmt w:val="bullet"/>
      <w:lvlText w:val="•"/>
      <w:lvlJc w:val="left"/>
      <w:pPr>
        <w:ind w:left="2735" w:hanging="225"/>
      </w:pPr>
      <w:rPr>
        <w:rFonts w:hint="default"/>
        <w:lang w:eastAsia="en-US" w:bidi="ar-SA"/>
      </w:rPr>
    </w:lvl>
    <w:lvl w:ilvl="4" w:tplc="3828B1FA">
      <w:numFmt w:val="bullet"/>
      <w:lvlText w:val="•"/>
      <w:lvlJc w:val="left"/>
      <w:pPr>
        <w:ind w:left="3640" w:hanging="225"/>
      </w:pPr>
      <w:rPr>
        <w:rFonts w:hint="default"/>
        <w:lang w:eastAsia="en-US" w:bidi="ar-SA"/>
      </w:rPr>
    </w:lvl>
    <w:lvl w:ilvl="5" w:tplc="39C833D2">
      <w:numFmt w:val="bullet"/>
      <w:lvlText w:val="•"/>
      <w:lvlJc w:val="left"/>
      <w:pPr>
        <w:ind w:left="4545" w:hanging="225"/>
      </w:pPr>
      <w:rPr>
        <w:rFonts w:hint="default"/>
        <w:lang w:eastAsia="en-US" w:bidi="ar-SA"/>
      </w:rPr>
    </w:lvl>
    <w:lvl w:ilvl="6" w:tplc="70EC9BF2">
      <w:numFmt w:val="bullet"/>
      <w:lvlText w:val="•"/>
      <w:lvlJc w:val="left"/>
      <w:pPr>
        <w:ind w:left="5450" w:hanging="225"/>
      </w:pPr>
      <w:rPr>
        <w:rFonts w:hint="default"/>
        <w:lang w:eastAsia="en-US" w:bidi="ar-SA"/>
      </w:rPr>
    </w:lvl>
    <w:lvl w:ilvl="7" w:tplc="3FA63650">
      <w:numFmt w:val="bullet"/>
      <w:lvlText w:val="•"/>
      <w:lvlJc w:val="left"/>
      <w:pPr>
        <w:ind w:left="6355" w:hanging="225"/>
      </w:pPr>
      <w:rPr>
        <w:rFonts w:hint="default"/>
        <w:lang w:eastAsia="en-US" w:bidi="ar-SA"/>
      </w:rPr>
    </w:lvl>
    <w:lvl w:ilvl="8" w:tplc="0AFE27DA">
      <w:numFmt w:val="bullet"/>
      <w:lvlText w:val="•"/>
      <w:lvlJc w:val="left"/>
      <w:pPr>
        <w:ind w:left="7260" w:hanging="225"/>
      </w:pPr>
      <w:rPr>
        <w:rFonts w:hint="default"/>
        <w:lang w:eastAsia="en-US" w:bidi="ar-SA"/>
      </w:rPr>
    </w:lvl>
  </w:abstractNum>
  <w:abstractNum w:abstractNumId="42" w15:restartNumberingAfterBreak="0">
    <w:nsid w:val="7BE306BB"/>
    <w:multiLevelType w:val="multilevel"/>
    <w:tmpl w:val="ED3CA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0C490E"/>
    <w:multiLevelType w:val="hybridMultilevel"/>
    <w:tmpl w:val="B85AD77E"/>
    <w:lvl w:ilvl="0" w:tplc="7C7C0F9A">
      <w:numFmt w:val="bullet"/>
      <w:lvlText w:val=""/>
      <w:lvlJc w:val="left"/>
      <w:pPr>
        <w:ind w:left="744" w:hanging="360"/>
      </w:pPr>
      <w:rPr>
        <w:rFonts w:ascii="Symbol" w:eastAsia="Symbol" w:hAnsi="Symbol" w:cs="Symbol" w:hint="default"/>
        <w:spacing w:val="0"/>
        <w:w w:val="100"/>
        <w:lang w:eastAsia="en-US" w:bidi="ar-SA"/>
      </w:rPr>
    </w:lvl>
    <w:lvl w:ilvl="1" w:tplc="0AF0E7B8">
      <w:numFmt w:val="bullet"/>
      <w:lvlText w:val="•"/>
      <w:lvlJc w:val="left"/>
      <w:pPr>
        <w:ind w:left="1573" w:hanging="360"/>
      </w:pPr>
      <w:rPr>
        <w:rFonts w:hint="default"/>
        <w:lang w:eastAsia="en-US" w:bidi="ar-SA"/>
      </w:rPr>
    </w:lvl>
    <w:lvl w:ilvl="2" w:tplc="01CEB8D0">
      <w:numFmt w:val="bullet"/>
      <w:lvlText w:val="•"/>
      <w:lvlJc w:val="left"/>
      <w:pPr>
        <w:ind w:left="2406" w:hanging="360"/>
      </w:pPr>
      <w:rPr>
        <w:rFonts w:hint="default"/>
        <w:lang w:eastAsia="en-US" w:bidi="ar-SA"/>
      </w:rPr>
    </w:lvl>
    <w:lvl w:ilvl="3" w:tplc="B640649C">
      <w:numFmt w:val="bullet"/>
      <w:lvlText w:val="•"/>
      <w:lvlJc w:val="left"/>
      <w:pPr>
        <w:ind w:left="3239" w:hanging="360"/>
      </w:pPr>
      <w:rPr>
        <w:rFonts w:hint="default"/>
        <w:lang w:eastAsia="en-US" w:bidi="ar-SA"/>
      </w:rPr>
    </w:lvl>
    <w:lvl w:ilvl="4" w:tplc="3FBC9DDE">
      <w:numFmt w:val="bullet"/>
      <w:lvlText w:val="•"/>
      <w:lvlJc w:val="left"/>
      <w:pPr>
        <w:ind w:left="4072" w:hanging="360"/>
      </w:pPr>
      <w:rPr>
        <w:rFonts w:hint="default"/>
        <w:lang w:eastAsia="en-US" w:bidi="ar-SA"/>
      </w:rPr>
    </w:lvl>
    <w:lvl w:ilvl="5" w:tplc="DDC6B47A">
      <w:numFmt w:val="bullet"/>
      <w:lvlText w:val="•"/>
      <w:lvlJc w:val="left"/>
      <w:pPr>
        <w:ind w:left="4905" w:hanging="360"/>
      </w:pPr>
      <w:rPr>
        <w:rFonts w:hint="default"/>
        <w:lang w:eastAsia="en-US" w:bidi="ar-SA"/>
      </w:rPr>
    </w:lvl>
    <w:lvl w:ilvl="6" w:tplc="4C0CE58C">
      <w:numFmt w:val="bullet"/>
      <w:lvlText w:val="•"/>
      <w:lvlJc w:val="left"/>
      <w:pPr>
        <w:ind w:left="5738" w:hanging="360"/>
      </w:pPr>
      <w:rPr>
        <w:rFonts w:hint="default"/>
        <w:lang w:eastAsia="en-US" w:bidi="ar-SA"/>
      </w:rPr>
    </w:lvl>
    <w:lvl w:ilvl="7" w:tplc="D966D812">
      <w:numFmt w:val="bullet"/>
      <w:lvlText w:val="•"/>
      <w:lvlJc w:val="left"/>
      <w:pPr>
        <w:ind w:left="6571" w:hanging="360"/>
      </w:pPr>
      <w:rPr>
        <w:rFonts w:hint="default"/>
        <w:lang w:eastAsia="en-US" w:bidi="ar-SA"/>
      </w:rPr>
    </w:lvl>
    <w:lvl w:ilvl="8" w:tplc="CA72FE38">
      <w:numFmt w:val="bullet"/>
      <w:lvlText w:val="•"/>
      <w:lvlJc w:val="left"/>
      <w:pPr>
        <w:ind w:left="7404" w:hanging="360"/>
      </w:pPr>
      <w:rPr>
        <w:rFonts w:hint="default"/>
        <w:lang w:eastAsia="en-US" w:bidi="ar-SA"/>
      </w:rPr>
    </w:lvl>
  </w:abstractNum>
  <w:num w:numId="1">
    <w:abstractNumId w:val="29"/>
  </w:num>
  <w:num w:numId="2">
    <w:abstractNumId w:val="1"/>
  </w:num>
  <w:num w:numId="3">
    <w:abstractNumId w:val="41"/>
  </w:num>
  <w:num w:numId="4">
    <w:abstractNumId w:val="12"/>
  </w:num>
  <w:num w:numId="5">
    <w:abstractNumId w:val="6"/>
  </w:num>
  <w:num w:numId="6">
    <w:abstractNumId w:val="37"/>
  </w:num>
  <w:num w:numId="7">
    <w:abstractNumId w:val="14"/>
  </w:num>
  <w:num w:numId="8">
    <w:abstractNumId w:val="35"/>
  </w:num>
  <w:num w:numId="9">
    <w:abstractNumId w:val="23"/>
  </w:num>
  <w:num w:numId="10">
    <w:abstractNumId w:val="34"/>
  </w:num>
  <w:num w:numId="11">
    <w:abstractNumId w:val="43"/>
  </w:num>
  <w:num w:numId="12">
    <w:abstractNumId w:val="11"/>
  </w:num>
  <w:num w:numId="13">
    <w:abstractNumId w:val="40"/>
  </w:num>
  <w:num w:numId="14">
    <w:abstractNumId w:val="15"/>
  </w:num>
  <w:num w:numId="15">
    <w:abstractNumId w:val="3"/>
  </w:num>
  <w:num w:numId="16">
    <w:abstractNumId w:val="4"/>
  </w:num>
  <w:num w:numId="17">
    <w:abstractNumId w:val="20"/>
  </w:num>
  <w:num w:numId="18">
    <w:abstractNumId w:val="19"/>
  </w:num>
  <w:num w:numId="19">
    <w:abstractNumId w:val="21"/>
  </w:num>
  <w:num w:numId="20">
    <w:abstractNumId w:val="38"/>
  </w:num>
  <w:num w:numId="21">
    <w:abstractNumId w:val="13"/>
  </w:num>
  <w:num w:numId="22">
    <w:abstractNumId w:val="28"/>
  </w:num>
  <w:num w:numId="23">
    <w:abstractNumId w:val="16"/>
  </w:num>
  <w:num w:numId="24">
    <w:abstractNumId w:val="7"/>
  </w:num>
  <w:num w:numId="25">
    <w:abstractNumId w:val="9"/>
  </w:num>
  <w:num w:numId="26">
    <w:abstractNumId w:val="30"/>
  </w:num>
  <w:num w:numId="27">
    <w:abstractNumId w:val="10"/>
  </w:num>
  <w:num w:numId="28">
    <w:abstractNumId w:val="17"/>
  </w:num>
  <w:num w:numId="29">
    <w:abstractNumId w:val="36"/>
  </w:num>
  <w:num w:numId="30">
    <w:abstractNumId w:val="26"/>
  </w:num>
  <w:num w:numId="31">
    <w:abstractNumId w:val="31"/>
  </w:num>
  <w:num w:numId="32">
    <w:abstractNumId w:val="33"/>
  </w:num>
  <w:num w:numId="33">
    <w:abstractNumId w:val="18"/>
  </w:num>
  <w:num w:numId="34">
    <w:abstractNumId w:val="25"/>
  </w:num>
  <w:num w:numId="35">
    <w:abstractNumId w:val="39"/>
  </w:num>
  <w:num w:numId="36">
    <w:abstractNumId w:val="0"/>
  </w:num>
  <w:num w:numId="37">
    <w:abstractNumId w:val="42"/>
  </w:num>
  <w:num w:numId="38">
    <w:abstractNumId w:val="24"/>
  </w:num>
  <w:num w:numId="39">
    <w:abstractNumId w:val="27"/>
  </w:num>
  <w:num w:numId="40">
    <w:abstractNumId w:val="8"/>
  </w:num>
  <w:num w:numId="41">
    <w:abstractNumId w:val="22"/>
  </w:num>
  <w:num w:numId="42">
    <w:abstractNumId w:val="2"/>
  </w:num>
  <w:num w:numId="43">
    <w:abstractNumId w:val="5"/>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ADC"/>
    <w:rsid w:val="00004283"/>
    <w:rsid w:val="000064B0"/>
    <w:rsid w:val="000078E9"/>
    <w:rsid w:val="000213F0"/>
    <w:rsid w:val="00022687"/>
    <w:rsid w:val="00026C16"/>
    <w:rsid w:val="000345FA"/>
    <w:rsid w:val="00041D20"/>
    <w:rsid w:val="00046FD3"/>
    <w:rsid w:val="000570DB"/>
    <w:rsid w:val="00066A30"/>
    <w:rsid w:val="00071C12"/>
    <w:rsid w:val="000723AE"/>
    <w:rsid w:val="0008502D"/>
    <w:rsid w:val="00085D48"/>
    <w:rsid w:val="00097897"/>
    <w:rsid w:val="000A20F3"/>
    <w:rsid w:val="000A6B03"/>
    <w:rsid w:val="000B3C4E"/>
    <w:rsid w:val="000B5785"/>
    <w:rsid w:val="000C0332"/>
    <w:rsid w:val="000C5FB8"/>
    <w:rsid w:val="000D6E17"/>
    <w:rsid w:val="000E3D9A"/>
    <w:rsid w:val="001020B7"/>
    <w:rsid w:val="001047A3"/>
    <w:rsid w:val="001065BD"/>
    <w:rsid w:val="001160F0"/>
    <w:rsid w:val="001222B9"/>
    <w:rsid w:val="00130533"/>
    <w:rsid w:val="00130B4C"/>
    <w:rsid w:val="00136293"/>
    <w:rsid w:val="001417B5"/>
    <w:rsid w:val="0015664B"/>
    <w:rsid w:val="001644B7"/>
    <w:rsid w:val="0016658C"/>
    <w:rsid w:val="001678BA"/>
    <w:rsid w:val="00170E25"/>
    <w:rsid w:val="00176926"/>
    <w:rsid w:val="00177B45"/>
    <w:rsid w:val="0019012C"/>
    <w:rsid w:val="001A7C71"/>
    <w:rsid w:val="001C158C"/>
    <w:rsid w:val="001C2A77"/>
    <w:rsid w:val="001C7188"/>
    <w:rsid w:val="001D05FF"/>
    <w:rsid w:val="001D0EE0"/>
    <w:rsid w:val="001D1D30"/>
    <w:rsid w:val="001E3E14"/>
    <w:rsid w:val="001F13F6"/>
    <w:rsid w:val="001F4D81"/>
    <w:rsid w:val="001F5920"/>
    <w:rsid w:val="00200762"/>
    <w:rsid w:val="002028D3"/>
    <w:rsid w:val="002150CA"/>
    <w:rsid w:val="00216317"/>
    <w:rsid w:val="00221799"/>
    <w:rsid w:val="002354FD"/>
    <w:rsid w:val="00246746"/>
    <w:rsid w:val="00250DA2"/>
    <w:rsid w:val="0025180C"/>
    <w:rsid w:val="0025797E"/>
    <w:rsid w:val="00262F95"/>
    <w:rsid w:val="0028222C"/>
    <w:rsid w:val="002909EE"/>
    <w:rsid w:val="00297AF5"/>
    <w:rsid w:val="002B3435"/>
    <w:rsid w:val="002C3E47"/>
    <w:rsid w:val="002C45EB"/>
    <w:rsid w:val="002C5C77"/>
    <w:rsid w:val="002D38F1"/>
    <w:rsid w:val="002E0FCF"/>
    <w:rsid w:val="002E5E75"/>
    <w:rsid w:val="0030271B"/>
    <w:rsid w:val="003027C5"/>
    <w:rsid w:val="00307CC4"/>
    <w:rsid w:val="00307F38"/>
    <w:rsid w:val="00315EB0"/>
    <w:rsid w:val="00342B0D"/>
    <w:rsid w:val="00357E10"/>
    <w:rsid w:val="00371D19"/>
    <w:rsid w:val="00373A76"/>
    <w:rsid w:val="00374BAD"/>
    <w:rsid w:val="00387D83"/>
    <w:rsid w:val="00390B33"/>
    <w:rsid w:val="003C1505"/>
    <w:rsid w:val="003D4235"/>
    <w:rsid w:val="003D61DA"/>
    <w:rsid w:val="003D710C"/>
    <w:rsid w:val="003E1F97"/>
    <w:rsid w:val="003F2766"/>
    <w:rsid w:val="00404F4B"/>
    <w:rsid w:val="00417BC9"/>
    <w:rsid w:val="00430AE5"/>
    <w:rsid w:val="00443332"/>
    <w:rsid w:val="00455341"/>
    <w:rsid w:val="00456699"/>
    <w:rsid w:val="00457F98"/>
    <w:rsid w:val="00465EAC"/>
    <w:rsid w:val="00466DD2"/>
    <w:rsid w:val="00471BEA"/>
    <w:rsid w:val="00481668"/>
    <w:rsid w:val="00482CFF"/>
    <w:rsid w:val="00486509"/>
    <w:rsid w:val="00494E7D"/>
    <w:rsid w:val="00496F97"/>
    <w:rsid w:val="004A33FA"/>
    <w:rsid w:val="004B2EBF"/>
    <w:rsid w:val="004B73EA"/>
    <w:rsid w:val="004C2107"/>
    <w:rsid w:val="004E51E6"/>
    <w:rsid w:val="004E7E33"/>
    <w:rsid w:val="00514FD1"/>
    <w:rsid w:val="00517669"/>
    <w:rsid w:val="00540568"/>
    <w:rsid w:val="005419B0"/>
    <w:rsid w:val="00543236"/>
    <w:rsid w:val="005527DF"/>
    <w:rsid w:val="00567A6F"/>
    <w:rsid w:val="00570AA0"/>
    <w:rsid w:val="0057706D"/>
    <w:rsid w:val="00583531"/>
    <w:rsid w:val="00585B5C"/>
    <w:rsid w:val="005B7348"/>
    <w:rsid w:val="005C0D23"/>
    <w:rsid w:val="005C31DA"/>
    <w:rsid w:val="005C7256"/>
    <w:rsid w:val="005D6B08"/>
    <w:rsid w:val="005E0F54"/>
    <w:rsid w:val="005E3AA5"/>
    <w:rsid w:val="005E62AA"/>
    <w:rsid w:val="005F0D60"/>
    <w:rsid w:val="005F21C1"/>
    <w:rsid w:val="005F334E"/>
    <w:rsid w:val="005F3E2E"/>
    <w:rsid w:val="005F3E31"/>
    <w:rsid w:val="005F6631"/>
    <w:rsid w:val="006008E7"/>
    <w:rsid w:val="00603B3C"/>
    <w:rsid w:val="0060624E"/>
    <w:rsid w:val="006164F9"/>
    <w:rsid w:val="00623BA0"/>
    <w:rsid w:val="00635097"/>
    <w:rsid w:val="0063713A"/>
    <w:rsid w:val="00645A1A"/>
    <w:rsid w:val="0066387A"/>
    <w:rsid w:val="00674E0F"/>
    <w:rsid w:val="00687FF6"/>
    <w:rsid w:val="00693BA5"/>
    <w:rsid w:val="006A12C9"/>
    <w:rsid w:val="006B70A3"/>
    <w:rsid w:val="006C66C5"/>
    <w:rsid w:val="006C71D9"/>
    <w:rsid w:val="006D1A7B"/>
    <w:rsid w:val="006E1C71"/>
    <w:rsid w:val="006E215E"/>
    <w:rsid w:val="006E759A"/>
    <w:rsid w:val="00710847"/>
    <w:rsid w:val="00721737"/>
    <w:rsid w:val="0072694E"/>
    <w:rsid w:val="00773B79"/>
    <w:rsid w:val="00776D69"/>
    <w:rsid w:val="007965FD"/>
    <w:rsid w:val="007C6980"/>
    <w:rsid w:val="007C7BBC"/>
    <w:rsid w:val="007D3658"/>
    <w:rsid w:val="007F2A19"/>
    <w:rsid w:val="007F5E50"/>
    <w:rsid w:val="007F70F0"/>
    <w:rsid w:val="00823DDE"/>
    <w:rsid w:val="00832632"/>
    <w:rsid w:val="00843594"/>
    <w:rsid w:val="00845362"/>
    <w:rsid w:val="00845B93"/>
    <w:rsid w:val="00852935"/>
    <w:rsid w:val="008553B7"/>
    <w:rsid w:val="00856C1F"/>
    <w:rsid w:val="00860C61"/>
    <w:rsid w:val="00861232"/>
    <w:rsid w:val="00865984"/>
    <w:rsid w:val="0087419E"/>
    <w:rsid w:val="00884CE4"/>
    <w:rsid w:val="008920B8"/>
    <w:rsid w:val="008947DB"/>
    <w:rsid w:val="00897E6B"/>
    <w:rsid w:val="008A3AF5"/>
    <w:rsid w:val="008A3E09"/>
    <w:rsid w:val="008A52BB"/>
    <w:rsid w:val="008A5CD6"/>
    <w:rsid w:val="008B5936"/>
    <w:rsid w:val="008C2971"/>
    <w:rsid w:val="008C4536"/>
    <w:rsid w:val="008D3B3D"/>
    <w:rsid w:val="008D68EF"/>
    <w:rsid w:val="008D737B"/>
    <w:rsid w:val="008E64F4"/>
    <w:rsid w:val="009058DA"/>
    <w:rsid w:val="00906A9F"/>
    <w:rsid w:val="00915423"/>
    <w:rsid w:val="009330A8"/>
    <w:rsid w:val="00933E61"/>
    <w:rsid w:val="00935C84"/>
    <w:rsid w:val="009360E1"/>
    <w:rsid w:val="00937540"/>
    <w:rsid w:val="00941E50"/>
    <w:rsid w:val="00946D3C"/>
    <w:rsid w:val="00951BEE"/>
    <w:rsid w:val="0095605C"/>
    <w:rsid w:val="009576D2"/>
    <w:rsid w:val="009621A7"/>
    <w:rsid w:val="00964406"/>
    <w:rsid w:val="00972C3C"/>
    <w:rsid w:val="00981FCD"/>
    <w:rsid w:val="009915C7"/>
    <w:rsid w:val="009B2656"/>
    <w:rsid w:val="009B3726"/>
    <w:rsid w:val="009B6EFE"/>
    <w:rsid w:val="009C1B21"/>
    <w:rsid w:val="009D225E"/>
    <w:rsid w:val="009D2801"/>
    <w:rsid w:val="009E2D94"/>
    <w:rsid w:val="00A060BB"/>
    <w:rsid w:val="00A36087"/>
    <w:rsid w:val="00A363A1"/>
    <w:rsid w:val="00A378DF"/>
    <w:rsid w:val="00A379D1"/>
    <w:rsid w:val="00A42D8F"/>
    <w:rsid w:val="00A4359D"/>
    <w:rsid w:val="00A53FC9"/>
    <w:rsid w:val="00A7134D"/>
    <w:rsid w:val="00A850A2"/>
    <w:rsid w:val="00AB60D7"/>
    <w:rsid w:val="00AC27E9"/>
    <w:rsid w:val="00AC6379"/>
    <w:rsid w:val="00AD098A"/>
    <w:rsid w:val="00AD1B71"/>
    <w:rsid w:val="00AD4714"/>
    <w:rsid w:val="00AD797F"/>
    <w:rsid w:val="00AF0BD6"/>
    <w:rsid w:val="00AF1C62"/>
    <w:rsid w:val="00AF2B61"/>
    <w:rsid w:val="00B007E9"/>
    <w:rsid w:val="00B07B64"/>
    <w:rsid w:val="00B16DDC"/>
    <w:rsid w:val="00B30F30"/>
    <w:rsid w:val="00B326D0"/>
    <w:rsid w:val="00B32E9F"/>
    <w:rsid w:val="00B465E4"/>
    <w:rsid w:val="00B52BED"/>
    <w:rsid w:val="00B53A9E"/>
    <w:rsid w:val="00B71282"/>
    <w:rsid w:val="00B74A30"/>
    <w:rsid w:val="00B80EC2"/>
    <w:rsid w:val="00B83206"/>
    <w:rsid w:val="00B84485"/>
    <w:rsid w:val="00B958A0"/>
    <w:rsid w:val="00BA1CB6"/>
    <w:rsid w:val="00BA34B7"/>
    <w:rsid w:val="00BB32C3"/>
    <w:rsid w:val="00BC1E3C"/>
    <w:rsid w:val="00BC4BA1"/>
    <w:rsid w:val="00BD75BD"/>
    <w:rsid w:val="00C161B4"/>
    <w:rsid w:val="00C308B6"/>
    <w:rsid w:val="00C324E0"/>
    <w:rsid w:val="00C32623"/>
    <w:rsid w:val="00C3381D"/>
    <w:rsid w:val="00C40731"/>
    <w:rsid w:val="00C62D4A"/>
    <w:rsid w:val="00C728C1"/>
    <w:rsid w:val="00C736BA"/>
    <w:rsid w:val="00C75B30"/>
    <w:rsid w:val="00C76B22"/>
    <w:rsid w:val="00C94657"/>
    <w:rsid w:val="00CA2886"/>
    <w:rsid w:val="00CA6EC2"/>
    <w:rsid w:val="00CB775E"/>
    <w:rsid w:val="00CD39E5"/>
    <w:rsid w:val="00CE1618"/>
    <w:rsid w:val="00CE60E0"/>
    <w:rsid w:val="00D00ADC"/>
    <w:rsid w:val="00D0619B"/>
    <w:rsid w:val="00D14A16"/>
    <w:rsid w:val="00D262D8"/>
    <w:rsid w:val="00D268A5"/>
    <w:rsid w:val="00D356EB"/>
    <w:rsid w:val="00D37031"/>
    <w:rsid w:val="00D555AA"/>
    <w:rsid w:val="00D62F45"/>
    <w:rsid w:val="00D74AD5"/>
    <w:rsid w:val="00D76A8F"/>
    <w:rsid w:val="00D82996"/>
    <w:rsid w:val="00D91B32"/>
    <w:rsid w:val="00D92508"/>
    <w:rsid w:val="00DA49E5"/>
    <w:rsid w:val="00DB1312"/>
    <w:rsid w:val="00DB6616"/>
    <w:rsid w:val="00DD189F"/>
    <w:rsid w:val="00DD2ECF"/>
    <w:rsid w:val="00DD3419"/>
    <w:rsid w:val="00DD6AED"/>
    <w:rsid w:val="00E053F1"/>
    <w:rsid w:val="00E13B6A"/>
    <w:rsid w:val="00E15598"/>
    <w:rsid w:val="00E17373"/>
    <w:rsid w:val="00E24A1A"/>
    <w:rsid w:val="00E2752E"/>
    <w:rsid w:val="00E30BBD"/>
    <w:rsid w:val="00E30D80"/>
    <w:rsid w:val="00E31569"/>
    <w:rsid w:val="00E3512D"/>
    <w:rsid w:val="00E37331"/>
    <w:rsid w:val="00E37580"/>
    <w:rsid w:val="00E45F5E"/>
    <w:rsid w:val="00E47F9F"/>
    <w:rsid w:val="00E8731C"/>
    <w:rsid w:val="00E928CF"/>
    <w:rsid w:val="00EA26E3"/>
    <w:rsid w:val="00EB504C"/>
    <w:rsid w:val="00EB5497"/>
    <w:rsid w:val="00ED6C02"/>
    <w:rsid w:val="00ED737D"/>
    <w:rsid w:val="00EE0DBE"/>
    <w:rsid w:val="00EE4160"/>
    <w:rsid w:val="00EE4CB6"/>
    <w:rsid w:val="00EF1E0B"/>
    <w:rsid w:val="00EF2E74"/>
    <w:rsid w:val="00EF50E7"/>
    <w:rsid w:val="00EF515B"/>
    <w:rsid w:val="00F0391C"/>
    <w:rsid w:val="00F06851"/>
    <w:rsid w:val="00F16706"/>
    <w:rsid w:val="00F2068F"/>
    <w:rsid w:val="00F22AE7"/>
    <w:rsid w:val="00F23E74"/>
    <w:rsid w:val="00F249F2"/>
    <w:rsid w:val="00F24AC5"/>
    <w:rsid w:val="00F41A59"/>
    <w:rsid w:val="00F443B0"/>
    <w:rsid w:val="00F513A7"/>
    <w:rsid w:val="00F62A84"/>
    <w:rsid w:val="00F64C80"/>
    <w:rsid w:val="00F70FE8"/>
    <w:rsid w:val="00F74BD3"/>
    <w:rsid w:val="00F764A4"/>
    <w:rsid w:val="00F912EF"/>
    <w:rsid w:val="00F93746"/>
    <w:rsid w:val="00F9603A"/>
    <w:rsid w:val="00FA1420"/>
    <w:rsid w:val="00FC1D9B"/>
    <w:rsid w:val="00FC7D47"/>
    <w:rsid w:val="00FC7E07"/>
  </w:rsids>
  <m:mathPr>
    <m:mathFont m:val="Cambria Math"/>
    <m:brkBin m:val="before"/>
    <m:brkBinSub m:val="--"/>
    <m:smallFrac m:val="0"/>
    <m:dispDef/>
    <m:lMargin m:val="0"/>
    <m:rMargin m:val="0"/>
    <m:defJc m:val="centerGroup"/>
    <m:wrapIndent m:val="1440"/>
    <m:intLim m:val="subSup"/>
    <m:naryLim m:val="undOvr"/>
  </m:mathPr>
  <w:themeFontLang w:val="sr-Cyrl-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E0C3A"/>
  <w15:docId w15:val="{3509D45A-0E04-4177-8D53-AA9033AE3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17"/>
      <w:ind w:left="23" w:firstLine="720"/>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9"/>
      <w:ind w:left="23" w:firstLine="720"/>
      <w:jc w:val="both"/>
    </w:pPr>
    <w:rPr>
      <w:sz w:val="24"/>
      <w:szCs w:val="24"/>
    </w:rPr>
  </w:style>
  <w:style w:type="paragraph" w:styleId="ListParagraph">
    <w:name w:val="List Paragraph"/>
    <w:basedOn w:val="Normal"/>
    <w:uiPriority w:val="34"/>
    <w:qFormat/>
    <w:pPr>
      <w:spacing w:before="109"/>
      <w:ind w:left="744" w:hanging="360"/>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D268A5"/>
    <w:pPr>
      <w:widowControl/>
      <w:autoSpaceDE/>
      <w:autoSpaceDN/>
      <w:spacing w:before="100" w:beforeAutospacing="1" w:after="100" w:afterAutospacing="1"/>
    </w:pPr>
    <w:rPr>
      <w:sz w:val="24"/>
      <w:szCs w:val="24"/>
      <w:lang w:val="sr-Cyrl-RS" w:eastAsia="sr-Cyrl-RS"/>
    </w:rPr>
  </w:style>
  <w:style w:type="character" w:styleId="Strong">
    <w:name w:val="Strong"/>
    <w:basedOn w:val="DefaultParagraphFont"/>
    <w:uiPriority w:val="22"/>
    <w:qFormat/>
    <w:rsid w:val="00D268A5"/>
    <w:rPr>
      <w:b/>
      <w:bCs/>
    </w:rPr>
  </w:style>
  <w:style w:type="character" w:customStyle="1" w:styleId="relative">
    <w:name w:val="relative"/>
    <w:basedOn w:val="DefaultParagraphFont"/>
    <w:rsid w:val="00D92508"/>
  </w:style>
  <w:style w:type="character" w:customStyle="1" w:styleId="ms-1">
    <w:name w:val="ms-1"/>
    <w:basedOn w:val="DefaultParagraphFont"/>
    <w:rsid w:val="00D92508"/>
  </w:style>
  <w:style w:type="character" w:customStyle="1" w:styleId="max-w-full">
    <w:name w:val="max-w-full"/>
    <w:basedOn w:val="DefaultParagraphFont"/>
    <w:rsid w:val="00D92508"/>
  </w:style>
  <w:style w:type="character" w:customStyle="1" w:styleId="-me-1">
    <w:name w:val="-me-1"/>
    <w:basedOn w:val="DefaultParagraphFont"/>
    <w:rsid w:val="00D92508"/>
  </w:style>
  <w:style w:type="paragraph" w:customStyle="1" w:styleId="basic-paragraph">
    <w:name w:val="basic-paragraph"/>
    <w:basedOn w:val="Normal"/>
    <w:rsid w:val="00832632"/>
    <w:pPr>
      <w:widowControl/>
      <w:autoSpaceDE/>
      <w:autoSpaceDN/>
      <w:spacing w:before="100" w:beforeAutospacing="1" w:after="100" w:afterAutospacing="1"/>
    </w:pPr>
    <w:rPr>
      <w:sz w:val="24"/>
      <w:szCs w:val="24"/>
      <w:lang w:val="sr-Cyrl-RS" w:eastAsia="sr-Cyrl-RS"/>
    </w:rPr>
  </w:style>
  <w:style w:type="character" w:customStyle="1" w:styleId="bold">
    <w:name w:val="bold"/>
    <w:basedOn w:val="DefaultParagraphFont"/>
    <w:rsid w:val="00170E25"/>
  </w:style>
  <w:style w:type="paragraph" w:styleId="FootnoteText">
    <w:name w:val="footnote text"/>
    <w:aliases w:val="Testo nota a piè di pagina Carattere,Footnote Text Char Char Char Char Char,Footnote Text Char Char Char Char,Footnote Text Char Char Char,Fußnotentextf,single space,FOOTNOTES,fn,ADB,Footnote Text Char1 Char1,ft,ft Char Char,Fußnote,f,AD"/>
    <w:basedOn w:val="Normal"/>
    <w:link w:val="FootnoteTextChar"/>
    <w:uiPriority w:val="99"/>
    <w:qFormat/>
    <w:rsid w:val="004B2EBF"/>
    <w:pPr>
      <w:widowControl/>
      <w:autoSpaceDE/>
      <w:autoSpaceDN/>
      <w:spacing w:before="120" w:after="120"/>
      <w:ind w:left="357" w:hanging="357"/>
      <w:jc w:val="both"/>
    </w:pPr>
    <w:rPr>
      <w:sz w:val="20"/>
      <w:szCs w:val="20"/>
      <w:lang w:val="sr-Cyrl-RS"/>
    </w:rPr>
  </w:style>
  <w:style w:type="character" w:customStyle="1" w:styleId="FootnoteTextChar">
    <w:name w:val="Footnote Text Char"/>
    <w:aliases w:val="Testo nota a piè di pagina Carattere Char,Footnote Text Char Char Char Char Char Char,Footnote Text Char Char Char Char Char1,Footnote Text Char Char Char Char1,Fußnotentextf Char,single space Char,FOOTNOTES Char,fn Char,ADB Char"/>
    <w:basedOn w:val="DefaultParagraphFont"/>
    <w:link w:val="FootnoteText"/>
    <w:uiPriority w:val="99"/>
    <w:qFormat/>
    <w:rsid w:val="004B2EBF"/>
    <w:rPr>
      <w:rFonts w:ascii="Times New Roman" w:eastAsia="Times New Roman" w:hAnsi="Times New Roman" w:cs="Times New Roman"/>
      <w:sz w:val="20"/>
      <w:szCs w:val="20"/>
      <w:lang w:val="sr-Cyrl-RS"/>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ootnote za GI,SUPERS"/>
    <w:link w:val="BVIfnrChar"/>
    <w:uiPriority w:val="99"/>
    <w:unhideWhenUsed/>
    <w:qFormat/>
    <w:rsid w:val="004B2EBF"/>
    <w:rPr>
      <w:vertAlign w:val="superscript"/>
    </w:rPr>
  </w:style>
  <w:style w:type="paragraph" w:customStyle="1" w:styleId="BVIfnrChar">
    <w:name w:val="BVI fnr Char"/>
    <w:aliases w:val="Footnotes refss Char,ftref Char,16 Point Char,Superscript 6 Point Char,Footnote Reference Number Char,nota pié di pagina Char,Times 10 Point Char, Exposant 3 Point Char,Footnote symbol Char,Footnote reference number Char"/>
    <w:basedOn w:val="Normal"/>
    <w:link w:val="FootnoteReference"/>
    <w:uiPriority w:val="99"/>
    <w:rsid w:val="004B2EBF"/>
    <w:pPr>
      <w:widowControl/>
      <w:autoSpaceDE/>
      <w:autoSpaceDN/>
      <w:spacing w:after="160" w:line="240" w:lineRule="exact"/>
    </w:pPr>
    <w:rPr>
      <w:rFonts w:asciiTheme="minorHAnsi" w:eastAsiaTheme="minorHAnsi" w:hAnsiTheme="minorHAnsi" w:cstheme="minorBidi"/>
      <w:vertAlign w:val="superscript"/>
    </w:rPr>
  </w:style>
  <w:style w:type="character" w:styleId="Emphasis">
    <w:name w:val="Emphasis"/>
    <w:basedOn w:val="DefaultParagraphFont"/>
    <w:uiPriority w:val="20"/>
    <w:qFormat/>
    <w:rsid w:val="00BC1E3C"/>
    <w:rPr>
      <w:i/>
      <w:iCs/>
    </w:rPr>
  </w:style>
  <w:style w:type="character" w:styleId="Hyperlink">
    <w:name w:val="Hyperlink"/>
    <w:basedOn w:val="DefaultParagraphFont"/>
    <w:uiPriority w:val="99"/>
    <w:unhideWhenUsed/>
    <w:rsid w:val="00DB1312"/>
    <w:rPr>
      <w:color w:val="0000FF" w:themeColor="hyperlink"/>
      <w:u w:val="single"/>
    </w:rPr>
  </w:style>
  <w:style w:type="character" w:customStyle="1" w:styleId="UnresolvedMention">
    <w:name w:val="Unresolved Mention"/>
    <w:basedOn w:val="DefaultParagraphFont"/>
    <w:uiPriority w:val="99"/>
    <w:semiHidden/>
    <w:unhideWhenUsed/>
    <w:rsid w:val="00DB1312"/>
    <w:rPr>
      <w:color w:val="605E5C"/>
      <w:shd w:val="clear" w:color="auto" w:fill="E1DFDD"/>
    </w:rPr>
  </w:style>
  <w:style w:type="character" w:styleId="FollowedHyperlink">
    <w:name w:val="FollowedHyperlink"/>
    <w:basedOn w:val="DefaultParagraphFont"/>
    <w:uiPriority w:val="99"/>
    <w:semiHidden/>
    <w:unhideWhenUsed/>
    <w:rsid w:val="00CE60E0"/>
    <w:rPr>
      <w:color w:val="800080" w:themeColor="followedHyperlink"/>
      <w:u w:val="single"/>
    </w:rPr>
  </w:style>
  <w:style w:type="paragraph" w:customStyle="1" w:styleId="Default">
    <w:name w:val="Default"/>
    <w:rsid w:val="00DA49E5"/>
    <w:pPr>
      <w:widowControl/>
      <w:adjustRightInd w:val="0"/>
    </w:pPr>
    <w:rPr>
      <w:rFonts w:ascii="Helvetica" w:eastAsiaTheme="minorEastAsia" w:hAnsi="Helvetica" w:cs="Helvetica"/>
      <w:color w:val="000000"/>
      <w:sz w:val="24"/>
      <w:szCs w:val="24"/>
      <w:lang w:val="en-GB"/>
    </w:rPr>
  </w:style>
  <w:style w:type="character" w:styleId="CommentReference">
    <w:name w:val="annotation reference"/>
    <w:basedOn w:val="DefaultParagraphFont"/>
    <w:uiPriority w:val="99"/>
    <w:semiHidden/>
    <w:unhideWhenUsed/>
    <w:rsid w:val="00246746"/>
    <w:rPr>
      <w:sz w:val="16"/>
      <w:szCs w:val="16"/>
    </w:rPr>
  </w:style>
  <w:style w:type="paragraph" w:styleId="CommentText">
    <w:name w:val="annotation text"/>
    <w:basedOn w:val="Normal"/>
    <w:link w:val="CommentTextChar"/>
    <w:uiPriority w:val="99"/>
    <w:semiHidden/>
    <w:unhideWhenUsed/>
    <w:rsid w:val="00246746"/>
    <w:rPr>
      <w:sz w:val="20"/>
      <w:szCs w:val="20"/>
    </w:rPr>
  </w:style>
  <w:style w:type="character" w:customStyle="1" w:styleId="CommentTextChar">
    <w:name w:val="Comment Text Char"/>
    <w:basedOn w:val="DefaultParagraphFont"/>
    <w:link w:val="CommentText"/>
    <w:uiPriority w:val="99"/>
    <w:semiHidden/>
    <w:rsid w:val="0024674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46746"/>
    <w:rPr>
      <w:b/>
      <w:bCs/>
    </w:rPr>
  </w:style>
  <w:style w:type="character" w:customStyle="1" w:styleId="CommentSubjectChar">
    <w:name w:val="Comment Subject Char"/>
    <w:basedOn w:val="CommentTextChar"/>
    <w:link w:val="CommentSubject"/>
    <w:uiPriority w:val="99"/>
    <w:semiHidden/>
    <w:rsid w:val="00246746"/>
    <w:rPr>
      <w:rFonts w:ascii="Times New Roman" w:eastAsia="Times New Roman" w:hAnsi="Times New Roman" w:cs="Times New Roman"/>
      <w:b/>
      <w:bCs/>
      <w:sz w:val="20"/>
      <w:szCs w:val="20"/>
    </w:rPr>
  </w:style>
  <w:style w:type="table" w:customStyle="1" w:styleId="Table">
    <w:name w:val="Table"/>
    <w:semiHidden/>
    <w:unhideWhenUsed/>
    <w:qFormat/>
    <w:rsid w:val="00FC7E07"/>
    <w:pPr>
      <w:widowControl/>
      <w:autoSpaceDE/>
      <w:autoSpaceDN/>
      <w:spacing w:after="200"/>
    </w:pPr>
    <w:rPr>
      <w:sz w:val="24"/>
      <w:szCs w:val="24"/>
      <w:lang w:val="sr-Cyrl-RS" w:eastAsia="en-GB"/>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C728C1"/>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482CFF"/>
    <w:pPr>
      <w:tabs>
        <w:tab w:val="center" w:pos="4680"/>
        <w:tab w:val="right" w:pos="9360"/>
      </w:tabs>
    </w:pPr>
  </w:style>
  <w:style w:type="character" w:customStyle="1" w:styleId="HeaderChar">
    <w:name w:val="Header Char"/>
    <w:basedOn w:val="DefaultParagraphFont"/>
    <w:link w:val="Header"/>
    <w:uiPriority w:val="99"/>
    <w:rsid w:val="00482CFF"/>
    <w:rPr>
      <w:rFonts w:ascii="Times New Roman" w:eastAsia="Times New Roman" w:hAnsi="Times New Roman" w:cs="Times New Roman"/>
    </w:rPr>
  </w:style>
  <w:style w:type="paragraph" w:styleId="Footer">
    <w:name w:val="footer"/>
    <w:basedOn w:val="Normal"/>
    <w:link w:val="FooterChar"/>
    <w:uiPriority w:val="99"/>
    <w:unhideWhenUsed/>
    <w:rsid w:val="00482CFF"/>
    <w:pPr>
      <w:tabs>
        <w:tab w:val="center" w:pos="4680"/>
        <w:tab w:val="right" w:pos="9360"/>
      </w:tabs>
    </w:pPr>
  </w:style>
  <w:style w:type="character" w:customStyle="1" w:styleId="FooterChar">
    <w:name w:val="Footer Char"/>
    <w:basedOn w:val="DefaultParagraphFont"/>
    <w:link w:val="Footer"/>
    <w:uiPriority w:val="99"/>
    <w:rsid w:val="00482CFF"/>
    <w:rPr>
      <w:rFonts w:ascii="Times New Roman" w:eastAsia="Times New Roman" w:hAnsi="Times New Roman" w:cs="Times New Roman"/>
    </w:rPr>
  </w:style>
  <w:style w:type="character" w:styleId="PageNumber">
    <w:name w:val="page number"/>
    <w:basedOn w:val="DefaultParagraphFont"/>
    <w:uiPriority w:val="99"/>
    <w:semiHidden/>
    <w:unhideWhenUsed/>
    <w:rsid w:val="00482CFF"/>
  </w:style>
  <w:style w:type="paragraph" w:styleId="BalloonText">
    <w:name w:val="Balloon Text"/>
    <w:basedOn w:val="Normal"/>
    <w:link w:val="BalloonTextChar"/>
    <w:uiPriority w:val="99"/>
    <w:semiHidden/>
    <w:unhideWhenUsed/>
    <w:rsid w:val="00482C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2CF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1671">
      <w:bodyDiv w:val="1"/>
      <w:marLeft w:val="0"/>
      <w:marRight w:val="0"/>
      <w:marTop w:val="0"/>
      <w:marBottom w:val="0"/>
      <w:divBdr>
        <w:top w:val="none" w:sz="0" w:space="0" w:color="auto"/>
        <w:left w:val="none" w:sz="0" w:space="0" w:color="auto"/>
        <w:bottom w:val="none" w:sz="0" w:space="0" w:color="auto"/>
        <w:right w:val="none" w:sz="0" w:space="0" w:color="auto"/>
      </w:divBdr>
    </w:div>
    <w:div w:id="109513780">
      <w:bodyDiv w:val="1"/>
      <w:marLeft w:val="0"/>
      <w:marRight w:val="0"/>
      <w:marTop w:val="0"/>
      <w:marBottom w:val="0"/>
      <w:divBdr>
        <w:top w:val="none" w:sz="0" w:space="0" w:color="auto"/>
        <w:left w:val="none" w:sz="0" w:space="0" w:color="auto"/>
        <w:bottom w:val="none" w:sz="0" w:space="0" w:color="auto"/>
        <w:right w:val="none" w:sz="0" w:space="0" w:color="auto"/>
      </w:divBdr>
    </w:div>
    <w:div w:id="138352968">
      <w:bodyDiv w:val="1"/>
      <w:marLeft w:val="0"/>
      <w:marRight w:val="0"/>
      <w:marTop w:val="0"/>
      <w:marBottom w:val="0"/>
      <w:divBdr>
        <w:top w:val="none" w:sz="0" w:space="0" w:color="auto"/>
        <w:left w:val="none" w:sz="0" w:space="0" w:color="auto"/>
        <w:bottom w:val="none" w:sz="0" w:space="0" w:color="auto"/>
        <w:right w:val="none" w:sz="0" w:space="0" w:color="auto"/>
      </w:divBdr>
    </w:div>
    <w:div w:id="149030333">
      <w:bodyDiv w:val="1"/>
      <w:marLeft w:val="0"/>
      <w:marRight w:val="0"/>
      <w:marTop w:val="0"/>
      <w:marBottom w:val="0"/>
      <w:divBdr>
        <w:top w:val="none" w:sz="0" w:space="0" w:color="auto"/>
        <w:left w:val="none" w:sz="0" w:space="0" w:color="auto"/>
        <w:bottom w:val="none" w:sz="0" w:space="0" w:color="auto"/>
        <w:right w:val="none" w:sz="0" w:space="0" w:color="auto"/>
      </w:divBdr>
    </w:div>
    <w:div w:id="178082875">
      <w:bodyDiv w:val="1"/>
      <w:marLeft w:val="0"/>
      <w:marRight w:val="0"/>
      <w:marTop w:val="0"/>
      <w:marBottom w:val="0"/>
      <w:divBdr>
        <w:top w:val="none" w:sz="0" w:space="0" w:color="auto"/>
        <w:left w:val="none" w:sz="0" w:space="0" w:color="auto"/>
        <w:bottom w:val="none" w:sz="0" w:space="0" w:color="auto"/>
        <w:right w:val="none" w:sz="0" w:space="0" w:color="auto"/>
      </w:divBdr>
    </w:div>
    <w:div w:id="180702062">
      <w:bodyDiv w:val="1"/>
      <w:marLeft w:val="0"/>
      <w:marRight w:val="0"/>
      <w:marTop w:val="0"/>
      <w:marBottom w:val="0"/>
      <w:divBdr>
        <w:top w:val="none" w:sz="0" w:space="0" w:color="auto"/>
        <w:left w:val="none" w:sz="0" w:space="0" w:color="auto"/>
        <w:bottom w:val="none" w:sz="0" w:space="0" w:color="auto"/>
        <w:right w:val="none" w:sz="0" w:space="0" w:color="auto"/>
      </w:divBdr>
    </w:div>
    <w:div w:id="247084073">
      <w:bodyDiv w:val="1"/>
      <w:marLeft w:val="0"/>
      <w:marRight w:val="0"/>
      <w:marTop w:val="0"/>
      <w:marBottom w:val="0"/>
      <w:divBdr>
        <w:top w:val="none" w:sz="0" w:space="0" w:color="auto"/>
        <w:left w:val="none" w:sz="0" w:space="0" w:color="auto"/>
        <w:bottom w:val="none" w:sz="0" w:space="0" w:color="auto"/>
        <w:right w:val="none" w:sz="0" w:space="0" w:color="auto"/>
      </w:divBdr>
    </w:div>
    <w:div w:id="256796663">
      <w:bodyDiv w:val="1"/>
      <w:marLeft w:val="0"/>
      <w:marRight w:val="0"/>
      <w:marTop w:val="0"/>
      <w:marBottom w:val="0"/>
      <w:divBdr>
        <w:top w:val="none" w:sz="0" w:space="0" w:color="auto"/>
        <w:left w:val="none" w:sz="0" w:space="0" w:color="auto"/>
        <w:bottom w:val="none" w:sz="0" w:space="0" w:color="auto"/>
        <w:right w:val="none" w:sz="0" w:space="0" w:color="auto"/>
      </w:divBdr>
    </w:div>
    <w:div w:id="406653419">
      <w:bodyDiv w:val="1"/>
      <w:marLeft w:val="0"/>
      <w:marRight w:val="0"/>
      <w:marTop w:val="0"/>
      <w:marBottom w:val="0"/>
      <w:divBdr>
        <w:top w:val="none" w:sz="0" w:space="0" w:color="auto"/>
        <w:left w:val="none" w:sz="0" w:space="0" w:color="auto"/>
        <w:bottom w:val="none" w:sz="0" w:space="0" w:color="auto"/>
        <w:right w:val="none" w:sz="0" w:space="0" w:color="auto"/>
      </w:divBdr>
    </w:div>
    <w:div w:id="427695339">
      <w:bodyDiv w:val="1"/>
      <w:marLeft w:val="0"/>
      <w:marRight w:val="0"/>
      <w:marTop w:val="0"/>
      <w:marBottom w:val="0"/>
      <w:divBdr>
        <w:top w:val="none" w:sz="0" w:space="0" w:color="auto"/>
        <w:left w:val="none" w:sz="0" w:space="0" w:color="auto"/>
        <w:bottom w:val="none" w:sz="0" w:space="0" w:color="auto"/>
        <w:right w:val="none" w:sz="0" w:space="0" w:color="auto"/>
      </w:divBdr>
    </w:div>
    <w:div w:id="452676132">
      <w:bodyDiv w:val="1"/>
      <w:marLeft w:val="0"/>
      <w:marRight w:val="0"/>
      <w:marTop w:val="0"/>
      <w:marBottom w:val="0"/>
      <w:divBdr>
        <w:top w:val="none" w:sz="0" w:space="0" w:color="auto"/>
        <w:left w:val="none" w:sz="0" w:space="0" w:color="auto"/>
        <w:bottom w:val="none" w:sz="0" w:space="0" w:color="auto"/>
        <w:right w:val="none" w:sz="0" w:space="0" w:color="auto"/>
      </w:divBdr>
    </w:div>
    <w:div w:id="545606227">
      <w:bodyDiv w:val="1"/>
      <w:marLeft w:val="0"/>
      <w:marRight w:val="0"/>
      <w:marTop w:val="0"/>
      <w:marBottom w:val="0"/>
      <w:divBdr>
        <w:top w:val="none" w:sz="0" w:space="0" w:color="auto"/>
        <w:left w:val="none" w:sz="0" w:space="0" w:color="auto"/>
        <w:bottom w:val="none" w:sz="0" w:space="0" w:color="auto"/>
        <w:right w:val="none" w:sz="0" w:space="0" w:color="auto"/>
      </w:divBdr>
    </w:div>
    <w:div w:id="642975631">
      <w:bodyDiv w:val="1"/>
      <w:marLeft w:val="0"/>
      <w:marRight w:val="0"/>
      <w:marTop w:val="0"/>
      <w:marBottom w:val="0"/>
      <w:divBdr>
        <w:top w:val="none" w:sz="0" w:space="0" w:color="auto"/>
        <w:left w:val="none" w:sz="0" w:space="0" w:color="auto"/>
        <w:bottom w:val="none" w:sz="0" w:space="0" w:color="auto"/>
        <w:right w:val="none" w:sz="0" w:space="0" w:color="auto"/>
      </w:divBdr>
    </w:div>
    <w:div w:id="652757890">
      <w:bodyDiv w:val="1"/>
      <w:marLeft w:val="0"/>
      <w:marRight w:val="0"/>
      <w:marTop w:val="0"/>
      <w:marBottom w:val="0"/>
      <w:divBdr>
        <w:top w:val="none" w:sz="0" w:space="0" w:color="auto"/>
        <w:left w:val="none" w:sz="0" w:space="0" w:color="auto"/>
        <w:bottom w:val="none" w:sz="0" w:space="0" w:color="auto"/>
        <w:right w:val="none" w:sz="0" w:space="0" w:color="auto"/>
      </w:divBdr>
    </w:div>
    <w:div w:id="765224752">
      <w:bodyDiv w:val="1"/>
      <w:marLeft w:val="0"/>
      <w:marRight w:val="0"/>
      <w:marTop w:val="0"/>
      <w:marBottom w:val="0"/>
      <w:divBdr>
        <w:top w:val="none" w:sz="0" w:space="0" w:color="auto"/>
        <w:left w:val="none" w:sz="0" w:space="0" w:color="auto"/>
        <w:bottom w:val="none" w:sz="0" w:space="0" w:color="auto"/>
        <w:right w:val="none" w:sz="0" w:space="0" w:color="auto"/>
      </w:divBdr>
    </w:div>
    <w:div w:id="830364418">
      <w:bodyDiv w:val="1"/>
      <w:marLeft w:val="0"/>
      <w:marRight w:val="0"/>
      <w:marTop w:val="0"/>
      <w:marBottom w:val="0"/>
      <w:divBdr>
        <w:top w:val="none" w:sz="0" w:space="0" w:color="auto"/>
        <w:left w:val="none" w:sz="0" w:space="0" w:color="auto"/>
        <w:bottom w:val="none" w:sz="0" w:space="0" w:color="auto"/>
        <w:right w:val="none" w:sz="0" w:space="0" w:color="auto"/>
      </w:divBdr>
    </w:div>
    <w:div w:id="987172606">
      <w:bodyDiv w:val="1"/>
      <w:marLeft w:val="0"/>
      <w:marRight w:val="0"/>
      <w:marTop w:val="0"/>
      <w:marBottom w:val="0"/>
      <w:divBdr>
        <w:top w:val="none" w:sz="0" w:space="0" w:color="auto"/>
        <w:left w:val="none" w:sz="0" w:space="0" w:color="auto"/>
        <w:bottom w:val="none" w:sz="0" w:space="0" w:color="auto"/>
        <w:right w:val="none" w:sz="0" w:space="0" w:color="auto"/>
      </w:divBdr>
    </w:div>
    <w:div w:id="1091392150">
      <w:bodyDiv w:val="1"/>
      <w:marLeft w:val="0"/>
      <w:marRight w:val="0"/>
      <w:marTop w:val="0"/>
      <w:marBottom w:val="0"/>
      <w:divBdr>
        <w:top w:val="none" w:sz="0" w:space="0" w:color="auto"/>
        <w:left w:val="none" w:sz="0" w:space="0" w:color="auto"/>
        <w:bottom w:val="none" w:sz="0" w:space="0" w:color="auto"/>
        <w:right w:val="none" w:sz="0" w:space="0" w:color="auto"/>
      </w:divBdr>
    </w:div>
    <w:div w:id="1249845235">
      <w:bodyDiv w:val="1"/>
      <w:marLeft w:val="0"/>
      <w:marRight w:val="0"/>
      <w:marTop w:val="0"/>
      <w:marBottom w:val="0"/>
      <w:divBdr>
        <w:top w:val="none" w:sz="0" w:space="0" w:color="auto"/>
        <w:left w:val="none" w:sz="0" w:space="0" w:color="auto"/>
        <w:bottom w:val="none" w:sz="0" w:space="0" w:color="auto"/>
        <w:right w:val="none" w:sz="0" w:space="0" w:color="auto"/>
      </w:divBdr>
    </w:div>
    <w:div w:id="1253002724">
      <w:bodyDiv w:val="1"/>
      <w:marLeft w:val="0"/>
      <w:marRight w:val="0"/>
      <w:marTop w:val="0"/>
      <w:marBottom w:val="0"/>
      <w:divBdr>
        <w:top w:val="none" w:sz="0" w:space="0" w:color="auto"/>
        <w:left w:val="none" w:sz="0" w:space="0" w:color="auto"/>
        <w:bottom w:val="none" w:sz="0" w:space="0" w:color="auto"/>
        <w:right w:val="none" w:sz="0" w:space="0" w:color="auto"/>
      </w:divBdr>
    </w:div>
    <w:div w:id="1304890577">
      <w:bodyDiv w:val="1"/>
      <w:marLeft w:val="0"/>
      <w:marRight w:val="0"/>
      <w:marTop w:val="0"/>
      <w:marBottom w:val="0"/>
      <w:divBdr>
        <w:top w:val="none" w:sz="0" w:space="0" w:color="auto"/>
        <w:left w:val="none" w:sz="0" w:space="0" w:color="auto"/>
        <w:bottom w:val="none" w:sz="0" w:space="0" w:color="auto"/>
        <w:right w:val="none" w:sz="0" w:space="0" w:color="auto"/>
      </w:divBdr>
    </w:div>
    <w:div w:id="1368947434">
      <w:bodyDiv w:val="1"/>
      <w:marLeft w:val="0"/>
      <w:marRight w:val="0"/>
      <w:marTop w:val="0"/>
      <w:marBottom w:val="0"/>
      <w:divBdr>
        <w:top w:val="none" w:sz="0" w:space="0" w:color="auto"/>
        <w:left w:val="none" w:sz="0" w:space="0" w:color="auto"/>
        <w:bottom w:val="none" w:sz="0" w:space="0" w:color="auto"/>
        <w:right w:val="none" w:sz="0" w:space="0" w:color="auto"/>
      </w:divBdr>
    </w:div>
    <w:div w:id="1377007722">
      <w:bodyDiv w:val="1"/>
      <w:marLeft w:val="0"/>
      <w:marRight w:val="0"/>
      <w:marTop w:val="0"/>
      <w:marBottom w:val="0"/>
      <w:divBdr>
        <w:top w:val="none" w:sz="0" w:space="0" w:color="auto"/>
        <w:left w:val="none" w:sz="0" w:space="0" w:color="auto"/>
        <w:bottom w:val="none" w:sz="0" w:space="0" w:color="auto"/>
        <w:right w:val="none" w:sz="0" w:space="0" w:color="auto"/>
      </w:divBdr>
    </w:div>
    <w:div w:id="1377581092">
      <w:bodyDiv w:val="1"/>
      <w:marLeft w:val="0"/>
      <w:marRight w:val="0"/>
      <w:marTop w:val="0"/>
      <w:marBottom w:val="0"/>
      <w:divBdr>
        <w:top w:val="none" w:sz="0" w:space="0" w:color="auto"/>
        <w:left w:val="none" w:sz="0" w:space="0" w:color="auto"/>
        <w:bottom w:val="none" w:sz="0" w:space="0" w:color="auto"/>
        <w:right w:val="none" w:sz="0" w:space="0" w:color="auto"/>
      </w:divBdr>
    </w:div>
    <w:div w:id="1381586600">
      <w:bodyDiv w:val="1"/>
      <w:marLeft w:val="0"/>
      <w:marRight w:val="0"/>
      <w:marTop w:val="0"/>
      <w:marBottom w:val="0"/>
      <w:divBdr>
        <w:top w:val="none" w:sz="0" w:space="0" w:color="auto"/>
        <w:left w:val="none" w:sz="0" w:space="0" w:color="auto"/>
        <w:bottom w:val="none" w:sz="0" w:space="0" w:color="auto"/>
        <w:right w:val="none" w:sz="0" w:space="0" w:color="auto"/>
      </w:divBdr>
    </w:div>
    <w:div w:id="1531062751">
      <w:bodyDiv w:val="1"/>
      <w:marLeft w:val="0"/>
      <w:marRight w:val="0"/>
      <w:marTop w:val="0"/>
      <w:marBottom w:val="0"/>
      <w:divBdr>
        <w:top w:val="none" w:sz="0" w:space="0" w:color="auto"/>
        <w:left w:val="none" w:sz="0" w:space="0" w:color="auto"/>
        <w:bottom w:val="none" w:sz="0" w:space="0" w:color="auto"/>
        <w:right w:val="none" w:sz="0" w:space="0" w:color="auto"/>
      </w:divBdr>
    </w:div>
    <w:div w:id="1576403723">
      <w:bodyDiv w:val="1"/>
      <w:marLeft w:val="0"/>
      <w:marRight w:val="0"/>
      <w:marTop w:val="0"/>
      <w:marBottom w:val="0"/>
      <w:divBdr>
        <w:top w:val="none" w:sz="0" w:space="0" w:color="auto"/>
        <w:left w:val="none" w:sz="0" w:space="0" w:color="auto"/>
        <w:bottom w:val="none" w:sz="0" w:space="0" w:color="auto"/>
        <w:right w:val="none" w:sz="0" w:space="0" w:color="auto"/>
      </w:divBdr>
    </w:div>
    <w:div w:id="1618828077">
      <w:bodyDiv w:val="1"/>
      <w:marLeft w:val="0"/>
      <w:marRight w:val="0"/>
      <w:marTop w:val="0"/>
      <w:marBottom w:val="0"/>
      <w:divBdr>
        <w:top w:val="none" w:sz="0" w:space="0" w:color="auto"/>
        <w:left w:val="none" w:sz="0" w:space="0" w:color="auto"/>
        <w:bottom w:val="none" w:sz="0" w:space="0" w:color="auto"/>
        <w:right w:val="none" w:sz="0" w:space="0" w:color="auto"/>
      </w:divBdr>
    </w:div>
    <w:div w:id="1655917076">
      <w:bodyDiv w:val="1"/>
      <w:marLeft w:val="0"/>
      <w:marRight w:val="0"/>
      <w:marTop w:val="0"/>
      <w:marBottom w:val="0"/>
      <w:divBdr>
        <w:top w:val="none" w:sz="0" w:space="0" w:color="auto"/>
        <w:left w:val="none" w:sz="0" w:space="0" w:color="auto"/>
        <w:bottom w:val="none" w:sz="0" w:space="0" w:color="auto"/>
        <w:right w:val="none" w:sz="0" w:space="0" w:color="auto"/>
      </w:divBdr>
    </w:div>
    <w:div w:id="1687511474">
      <w:bodyDiv w:val="1"/>
      <w:marLeft w:val="0"/>
      <w:marRight w:val="0"/>
      <w:marTop w:val="0"/>
      <w:marBottom w:val="0"/>
      <w:divBdr>
        <w:top w:val="none" w:sz="0" w:space="0" w:color="auto"/>
        <w:left w:val="none" w:sz="0" w:space="0" w:color="auto"/>
        <w:bottom w:val="none" w:sz="0" w:space="0" w:color="auto"/>
        <w:right w:val="none" w:sz="0" w:space="0" w:color="auto"/>
      </w:divBdr>
    </w:div>
    <w:div w:id="1704092744">
      <w:bodyDiv w:val="1"/>
      <w:marLeft w:val="0"/>
      <w:marRight w:val="0"/>
      <w:marTop w:val="0"/>
      <w:marBottom w:val="0"/>
      <w:divBdr>
        <w:top w:val="none" w:sz="0" w:space="0" w:color="auto"/>
        <w:left w:val="none" w:sz="0" w:space="0" w:color="auto"/>
        <w:bottom w:val="none" w:sz="0" w:space="0" w:color="auto"/>
        <w:right w:val="none" w:sz="0" w:space="0" w:color="auto"/>
      </w:divBdr>
    </w:div>
    <w:div w:id="1711539204">
      <w:bodyDiv w:val="1"/>
      <w:marLeft w:val="0"/>
      <w:marRight w:val="0"/>
      <w:marTop w:val="0"/>
      <w:marBottom w:val="0"/>
      <w:divBdr>
        <w:top w:val="none" w:sz="0" w:space="0" w:color="auto"/>
        <w:left w:val="none" w:sz="0" w:space="0" w:color="auto"/>
        <w:bottom w:val="none" w:sz="0" w:space="0" w:color="auto"/>
        <w:right w:val="none" w:sz="0" w:space="0" w:color="auto"/>
      </w:divBdr>
    </w:div>
    <w:div w:id="1737968151">
      <w:bodyDiv w:val="1"/>
      <w:marLeft w:val="0"/>
      <w:marRight w:val="0"/>
      <w:marTop w:val="0"/>
      <w:marBottom w:val="0"/>
      <w:divBdr>
        <w:top w:val="none" w:sz="0" w:space="0" w:color="auto"/>
        <w:left w:val="none" w:sz="0" w:space="0" w:color="auto"/>
        <w:bottom w:val="none" w:sz="0" w:space="0" w:color="auto"/>
        <w:right w:val="none" w:sz="0" w:space="0" w:color="auto"/>
      </w:divBdr>
    </w:div>
    <w:div w:id="1850438402">
      <w:bodyDiv w:val="1"/>
      <w:marLeft w:val="0"/>
      <w:marRight w:val="0"/>
      <w:marTop w:val="0"/>
      <w:marBottom w:val="0"/>
      <w:divBdr>
        <w:top w:val="none" w:sz="0" w:space="0" w:color="auto"/>
        <w:left w:val="none" w:sz="0" w:space="0" w:color="auto"/>
        <w:bottom w:val="none" w:sz="0" w:space="0" w:color="auto"/>
        <w:right w:val="none" w:sz="0" w:space="0" w:color="auto"/>
      </w:divBdr>
    </w:div>
    <w:div w:id="1867331180">
      <w:bodyDiv w:val="1"/>
      <w:marLeft w:val="0"/>
      <w:marRight w:val="0"/>
      <w:marTop w:val="0"/>
      <w:marBottom w:val="0"/>
      <w:divBdr>
        <w:top w:val="none" w:sz="0" w:space="0" w:color="auto"/>
        <w:left w:val="none" w:sz="0" w:space="0" w:color="auto"/>
        <w:bottom w:val="none" w:sz="0" w:space="0" w:color="auto"/>
        <w:right w:val="none" w:sz="0" w:space="0" w:color="auto"/>
      </w:divBdr>
    </w:div>
    <w:div w:id="1873880710">
      <w:bodyDiv w:val="1"/>
      <w:marLeft w:val="0"/>
      <w:marRight w:val="0"/>
      <w:marTop w:val="0"/>
      <w:marBottom w:val="0"/>
      <w:divBdr>
        <w:top w:val="none" w:sz="0" w:space="0" w:color="auto"/>
        <w:left w:val="none" w:sz="0" w:space="0" w:color="auto"/>
        <w:bottom w:val="none" w:sz="0" w:space="0" w:color="auto"/>
        <w:right w:val="none" w:sz="0" w:space="0" w:color="auto"/>
      </w:divBdr>
    </w:div>
    <w:div w:id="1890920032">
      <w:bodyDiv w:val="1"/>
      <w:marLeft w:val="0"/>
      <w:marRight w:val="0"/>
      <w:marTop w:val="0"/>
      <w:marBottom w:val="0"/>
      <w:divBdr>
        <w:top w:val="none" w:sz="0" w:space="0" w:color="auto"/>
        <w:left w:val="none" w:sz="0" w:space="0" w:color="auto"/>
        <w:bottom w:val="none" w:sz="0" w:space="0" w:color="auto"/>
        <w:right w:val="none" w:sz="0" w:space="0" w:color="auto"/>
      </w:divBdr>
    </w:div>
    <w:div w:id="1917587016">
      <w:bodyDiv w:val="1"/>
      <w:marLeft w:val="0"/>
      <w:marRight w:val="0"/>
      <w:marTop w:val="0"/>
      <w:marBottom w:val="0"/>
      <w:divBdr>
        <w:top w:val="none" w:sz="0" w:space="0" w:color="auto"/>
        <w:left w:val="none" w:sz="0" w:space="0" w:color="auto"/>
        <w:bottom w:val="none" w:sz="0" w:space="0" w:color="auto"/>
        <w:right w:val="none" w:sz="0" w:space="0" w:color="auto"/>
      </w:divBdr>
    </w:div>
    <w:div w:id="1925339859">
      <w:bodyDiv w:val="1"/>
      <w:marLeft w:val="0"/>
      <w:marRight w:val="0"/>
      <w:marTop w:val="0"/>
      <w:marBottom w:val="0"/>
      <w:divBdr>
        <w:top w:val="none" w:sz="0" w:space="0" w:color="auto"/>
        <w:left w:val="none" w:sz="0" w:space="0" w:color="auto"/>
        <w:bottom w:val="none" w:sz="0" w:space="0" w:color="auto"/>
        <w:right w:val="none" w:sz="0" w:space="0" w:color="auto"/>
      </w:divBdr>
    </w:div>
    <w:div w:id="2037999575">
      <w:bodyDiv w:val="1"/>
      <w:marLeft w:val="0"/>
      <w:marRight w:val="0"/>
      <w:marTop w:val="0"/>
      <w:marBottom w:val="0"/>
      <w:divBdr>
        <w:top w:val="none" w:sz="0" w:space="0" w:color="auto"/>
        <w:left w:val="none" w:sz="0" w:space="0" w:color="auto"/>
        <w:bottom w:val="none" w:sz="0" w:space="0" w:color="auto"/>
        <w:right w:val="none" w:sz="0" w:space="0" w:color="auto"/>
      </w:divBdr>
    </w:div>
    <w:div w:id="2065791825">
      <w:bodyDiv w:val="1"/>
      <w:marLeft w:val="0"/>
      <w:marRight w:val="0"/>
      <w:marTop w:val="0"/>
      <w:marBottom w:val="0"/>
      <w:divBdr>
        <w:top w:val="none" w:sz="0" w:space="0" w:color="auto"/>
        <w:left w:val="none" w:sz="0" w:space="0" w:color="auto"/>
        <w:bottom w:val="none" w:sz="0" w:space="0" w:color="auto"/>
        <w:right w:val="none" w:sz="0" w:space="0" w:color="auto"/>
      </w:divBdr>
    </w:div>
    <w:div w:id="2123956246">
      <w:bodyDiv w:val="1"/>
      <w:marLeft w:val="0"/>
      <w:marRight w:val="0"/>
      <w:marTop w:val="0"/>
      <w:marBottom w:val="0"/>
      <w:divBdr>
        <w:top w:val="none" w:sz="0" w:space="0" w:color="auto"/>
        <w:left w:val="none" w:sz="0" w:space="0" w:color="auto"/>
        <w:bottom w:val="none" w:sz="0" w:space="0" w:color="auto"/>
        <w:right w:val="none" w:sz="0" w:space="0" w:color="auto"/>
      </w:divBdr>
    </w:div>
    <w:div w:id="2126732723">
      <w:bodyDiv w:val="1"/>
      <w:marLeft w:val="0"/>
      <w:marRight w:val="0"/>
      <w:marTop w:val="0"/>
      <w:marBottom w:val="0"/>
      <w:divBdr>
        <w:top w:val="none" w:sz="0" w:space="0" w:color="auto"/>
        <w:left w:val="none" w:sz="0" w:space="0" w:color="auto"/>
        <w:bottom w:val="none" w:sz="0" w:space="0" w:color="auto"/>
        <w:right w:val="none" w:sz="0" w:space="0" w:color="auto"/>
      </w:divBdr>
    </w:div>
    <w:div w:id="2135753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it.gov.rs/vest/16092/odrzan-prvi-sastanak-radne-grupe-za-izradu-nacrta-zakona-o-sirokopojasnoj-komunikacionoj-infrastrukturi.php" TargetMode="External"/><Relationship Id="rId13" Type="http://schemas.openxmlformats.org/officeDocument/2006/relationships/hyperlink" Target="https://mit.gov.rs/tekst/18147/obavestenje-o-sprovodjenju-javne-rasprave-o-nacrtu-zakona-o-merama-za-smanjenje-troskova-postavljanja-elektronskih-komunikacionih-mreza-vrlo-visokog-kapaciteta.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onsultacije.gov.rs/topicOfDiscussionPage/469/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t.gov.rs/tekst/18147/obavestenje-o-sprovodjenju-javne-rasprave-o-nacrtu-zakona-o-merama-za-smanjenje-troskova-postavljanja-elektronskih-komunikacionih-mreza-vrlo-visokog-kapaciteta.ph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konsultacije.gov.rs/topicOfDiscussionPage/469/4" TargetMode="External"/><Relationship Id="rId4" Type="http://schemas.openxmlformats.org/officeDocument/2006/relationships/settings" Target="settings.xml"/><Relationship Id="rId9" Type="http://schemas.openxmlformats.org/officeDocument/2006/relationships/hyperlink" Target="https://mit.gov.rs/tekst/18147/obavestenje-o-sprovodjenju-javne-rasprave-o-nacrtu-zakona-o-merama-za-smanjenje-troskova-postavljanja-elektronskih-komunikacionih-mreza-vrlo-visokog-kapaciteta.php" TargetMode="External"/><Relationship Id="rId14" Type="http://schemas.openxmlformats.org/officeDocument/2006/relationships/hyperlink" Target="https://ekonsultacije.gov.rs/topicOfDiscussionPage/469/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uroparl.europa.eu/RegData/etudes/BRIE/2023/749783/EPRS_BRI%282023%29749783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7E783-ED0F-4F2C-B7D9-3B3CCCC94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12366</Words>
  <Characters>70487</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Tomasevic</dc:creator>
  <cp:keywords/>
  <dc:description/>
  <cp:lastModifiedBy>Daktilobiro02</cp:lastModifiedBy>
  <cp:revision>15</cp:revision>
  <cp:lastPrinted>2026-05-04T10:51:00Z</cp:lastPrinted>
  <dcterms:created xsi:type="dcterms:W3CDTF">2025-12-08T13:29:00Z</dcterms:created>
  <dcterms:modified xsi:type="dcterms:W3CDTF">2026-05-04T10:52:00Z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2025-08-27T00:00:00Z</vt:filetime>
  </property>
  <property fmtid="{D5CDD505-2E9C-101B-9397-08002B2CF9AE}" pid="3" name="Creator">
    <vt:lpwstr>Microsoft Word</vt:lpwstr>
  </property>
  <property fmtid="{D5CDD505-2E9C-101B-9397-08002B2CF9AE}" pid="4" name="LastSaved">
    <vt:filetime>2025-08-28T00:00:00Z</vt:filetime>
  </property>
</Properties>
</file>